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</w:t>
      </w:r>
      <w:r w:rsidR="00830ABF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624A8E">
        <w:rPr>
          <w:rFonts w:ascii="Times New Roman" w:hAnsi="Times New Roman"/>
          <w:sz w:val="24"/>
          <w:szCs w:val="24"/>
        </w:rPr>
        <w:t>2</w:t>
      </w:r>
      <w:r w:rsidR="00830ABF">
        <w:rPr>
          <w:rFonts w:ascii="Times New Roman" w:hAnsi="Times New Roman"/>
          <w:sz w:val="24"/>
          <w:szCs w:val="24"/>
          <w:lang w:val="bg-BG"/>
        </w:rPr>
        <w:t>9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624A8E">
        <w:rPr>
          <w:rFonts w:ascii="Times New Roman" w:hAnsi="Times New Roman"/>
          <w:sz w:val="24"/>
          <w:szCs w:val="24"/>
        </w:rPr>
        <w:t>2</w:t>
      </w:r>
      <w:r w:rsidR="009C7DBF">
        <w:rPr>
          <w:rFonts w:ascii="Times New Roman" w:hAnsi="Times New Roman"/>
          <w:sz w:val="24"/>
          <w:szCs w:val="24"/>
          <w:lang w:val="bg-BG"/>
        </w:rPr>
        <w:t>9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624A8E" w:rsidRPr="00423C34" w:rsidRDefault="00624A8E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84D07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184D07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8293B" w:rsidRDefault="0048293B" w:rsidP="005048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5048D2" w:rsidRPr="0048293B" w:rsidRDefault="00423C34" w:rsidP="005048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293B" w:rsidRPr="0048293B">
        <w:rPr>
          <w:rFonts w:ascii="Times New Roman" w:hAnsi="Times New Roman"/>
          <w:sz w:val="24"/>
          <w:szCs w:val="24"/>
          <w:lang w:val="bg-BG"/>
        </w:rPr>
        <w:t xml:space="preserve">Живко Петков Калев; Емилия Христова Стефанова; </w:t>
      </w:r>
    </w:p>
    <w:p w:rsidR="0048293B" w:rsidRPr="0048293B" w:rsidRDefault="0048293B" w:rsidP="0048293B">
      <w:pPr>
        <w:rPr>
          <w:rFonts w:ascii="Times New Roman" w:hAnsi="Times New Roman"/>
          <w:sz w:val="24"/>
          <w:szCs w:val="24"/>
        </w:rPr>
      </w:pPr>
      <w:r w:rsidRPr="0048293B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48293B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Pr="0048293B">
        <w:rPr>
          <w:rFonts w:ascii="Times New Roman" w:hAnsi="Times New Roman"/>
          <w:sz w:val="24"/>
          <w:szCs w:val="24"/>
          <w:lang w:val="bg-BG"/>
        </w:rPr>
        <w:t>; Светлана Александрова Петрова;</w:t>
      </w:r>
      <w:r w:rsidRPr="0048293B">
        <w:rPr>
          <w:lang w:val="bg-BG"/>
        </w:rPr>
        <w:t xml:space="preserve"> </w:t>
      </w:r>
      <w:proofErr w:type="spellStart"/>
      <w:r w:rsidRPr="0048293B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Pr="0048293B">
        <w:rPr>
          <w:rFonts w:ascii="Times New Roman" w:hAnsi="Times New Roman"/>
          <w:sz w:val="24"/>
          <w:szCs w:val="24"/>
          <w:lang w:val="bg-BG"/>
        </w:rPr>
        <w:t xml:space="preserve"> Кънчева Даскалова;</w:t>
      </w:r>
      <w:r w:rsidRPr="0048293B">
        <w:rPr>
          <w:lang w:val="bg-BG"/>
        </w:rPr>
        <w:t xml:space="preserve"> </w:t>
      </w:r>
      <w:r w:rsidRPr="0048293B">
        <w:rPr>
          <w:rFonts w:ascii="Times New Roman" w:hAnsi="Times New Roman"/>
          <w:sz w:val="24"/>
          <w:szCs w:val="24"/>
          <w:lang w:val="bg-BG"/>
        </w:rPr>
        <w:t>Димитър Димов Петров</w:t>
      </w:r>
      <w:r>
        <w:rPr>
          <w:rFonts w:ascii="Times New Roman" w:hAnsi="Times New Roman"/>
          <w:sz w:val="24"/>
          <w:szCs w:val="24"/>
        </w:rPr>
        <w:t>.</w:t>
      </w: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C7429">
        <w:rPr>
          <w:rFonts w:ascii="Times New Roman" w:hAnsi="Times New Roman"/>
          <w:sz w:val="24"/>
          <w:szCs w:val="24"/>
        </w:rPr>
        <w:t>8</w:t>
      </w:r>
      <w:r w:rsidR="007C7429">
        <w:rPr>
          <w:rFonts w:ascii="Times New Roman" w:hAnsi="Times New Roman"/>
          <w:sz w:val="24"/>
          <w:szCs w:val="24"/>
          <w:lang w:val="bg-BG"/>
        </w:rPr>
        <w:t>:0</w:t>
      </w:r>
      <w:r w:rsidR="00692A3D">
        <w:rPr>
          <w:rFonts w:ascii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 w:rsidR="00283B7C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8293B">
        <w:rPr>
          <w:rFonts w:ascii="Times New Roman" w:hAnsi="Times New Roman"/>
          <w:sz w:val="24"/>
          <w:szCs w:val="24"/>
        </w:rPr>
        <w:t>1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8293B">
        <w:rPr>
          <w:rFonts w:ascii="Times New Roman" w:hAnsi="Times New Roman"/>
          <w:sz w:val="24"/>
          <w:szCs w:val="24"/>
        </w:rPr>
        <w:t>1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3392" w:rsidRPr="00443392" w:rsidRDefault="00443392" w:rsidP="0044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43392">
        <w:rPr>
          <w:rFonts w:ascii="Times New Roman" w:hAnsi="Times New Roman"/>
          <w:sz w:val="24"/>
          <w:szCs w:val="24"/>
          <w:lang w:val="bg-BG"/>
        </w:rPr>
        <w:t>1. Изменение на Решение № 047/22.10.2016г. на РИК-Варна относно определяне на членове на РИК за приемане на бюлетини.</w:t>
      </w:r>
    </w:p>
    <w:p w:rsidR="00443392" w:rsidRPr="00443392" w:rsidRDefault="00443392" w:rsidP="0044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43392">
        <w:rPr>
          <w:rFonts w:ascii="Times New Roman" w:hAnsi="Times New Roman"/>
          <w:sz w:val="24"/>
          <w:szCs w:val="24"/>
          <w:lang w:val="bg-BG"/>
        </w:rPr>
        <w:t>2. Определяне на представител на РИК за провеждане на обученията на секционните избирателни комисии в секциите, определени за машинно гласуване.</w:t>
      </w:r>
    </w:p>
    <w:p w:rsidR="000E6448" w:rsidRDefault="000E6448" w:rsidP="004433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8293B">
        <w:rPr>
          <w:rFonts w:ascii="Times New Roman" w:hAnsi="Times New Roman"/>
          <w:sz w:val="24"/>
          <w:szCs w:val="24"/>
        </w:rPr>
        <w:t>1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  <w:bookmarkStart w:id="1" w:name="bookmark1"/>
    </w:p>
    <w:bookmarkEnd w:id="1"/>
    <w:p w:rsidR="00184033" w:rsidRPr="00184033" w:rsidRDefault="000E6448" w:rsidP="00184033">
      <w:pPr>
        <w:pStyle w:val="2"/>
        <w:spacing w:before="0" w:beforeAutospacing="0" w:after="0" w:afterAutospacing="0" w:line="276" w:lineRule="auto"/>
        <w:ind w:hanging="142"/>
        <w:jc w:val="center"/>
        <w:rPr>
          <w:sz w:val="28"/>
          <w:szCs w:val="28"/>
        </w:rPr>
      </w:pPr>
      <w:r w:rsidRPr="000E6448">
        <w:rPr>
          <w:b/>
        </w:rPr>
        <w:t> </w:t>
      </w:r>
      <w:r w:rsidR="00184033" w:rsidRPr="00184033">
        <w:rPr>
          <w:b/>
          <w:sz w:val="28"/>
          <w:szCs w:val="28"/>
        </w:rPr>
        <w:t xml:space="preserve">РЕШЕНИЕ № </w:t>
      </w:r>
      <w:r w:rsidR="00184033" w:rsidRPr="00184033">
        <w:rPr>
          <w:b/>
          <w:color w:val="000000"/>
          <w:sz w:val="28"/>
          <w:szCs w:val="28"/>
        </w:rPr>
        <w:t>0</w:t>
      </w:r>
      <w:r w:rsidR="00184033" w:rsidRPr="00184033">
        <w:rPr>
          <w:b/>
          <w:color w:val="000000"/>
          <w:sz w:val="28"/>
          <w:szCs w:val="28"/>
          <w:lang w:val="en-US"/>
        </w:rPr>
        <w:t>56</w:t>
      </w:r>
      <w:r w:rsidR="00184033" w:rsidRPr="00184033">
        <w:rPr>
          <w:b/>
          <w:color w:val="FF0000"/>
          <w:sz w:val="28"/>
          <w:szCs w:val="28"/>
        </w:rPr>
        <w:br/>
      </w:r>
      <w:r w:rsidR="00184033">
        <w:rPr>
          <w:sz w:val="28"/>
          <w:szCs w:val="28"/>
        </w:rPr>
        <w:t xml:space="preserve"> </w:t>
      </w:r>
      <w:r w:rsidR="00184033" w:rsidRPr="00184033">
        <w:rPr>
          <w:sz w:val="28"/>
          <w:szCs w:val="28"/>
        </w:rPr>
        <w:t xml:space="preserve"> Варна, 29.10.2016г.</w:t>
      </w:r>
    </w:p>
    <w:p w:rsidR="00184033" w:rsidRPr="00184033" w:rsidRDefault="00184033" w:rsidP="00184033">
      <w:pPr>
        <w:spacing w:after="0"/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изменение на Решение № 047/22.10.2016г. на РИК-Варна относно определяне на членове на РИК за приемане на бюлетини.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вх. № 112/21.10.2016г.</w:t>
      </w:r>
      <w:r w:rsidRPr="00184033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РИК-Варна е постъпило писмо от ЦИК относно упълномощаване на двама членове на РИК-Варна от различни партии и коалиции, за приемане на бюлетини от „Печатница на БНБ“ АД. РИК-Варна, в изпълнение на Решение № 3753-ПВР на ЦИК от 06.10.2016г. т.14 и сл. 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Поради невъзможност на един от определените членове да осъществи пътуване до София за контролиране на приемането, транспортирането и съхранение на бюлетините за Трети изборен район - Варна, на основание чл.72 ал.1 т.1 и т.13 от ИК във </w:t>
      </w:r>
      <w:proofErr w:type="spellStart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вр</w:t>
      </w:r>
      <w:proofErr w:type="spellEnd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с Решение № 3753-ПВР на ЦИК от 06.10.2016г., РИК-Варна </w:t>
      </w:r>
    </w:p>
    <w:p w:rsidR="00184033" w:rsidRPr="00184033" w:rsidRDefault="00184033" w:rsidP="0018403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/>
        <w:t>Р Е Ш И: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184033" w:rsidRPr="00184033" w:rsidRDefault="00184033" w:rsidP="0018403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Изменя Решение № 047/22.10.2016г. на РИК-Варна както следва: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следните членове на РИК: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</w:t>
      </w:r>
      <w:proofErr w:type="spellStart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Бахредин</w:t>
      </w:r>
      <w:proofErr w:type="spellEnd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Абил</w:t>
      </w:r>
      <w:proofErr w:type="spellEnd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Юсеин, ЕГН ********** – зам. председател на РИК-Варна и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Костадин Борисов </w:t>
      </w:r>
      <w:proofErr w:type="spellStart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Бандутов</w:t>
      </w:r>
      <w:proofErr w:type="spellEnd"/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********** </w:t>
      </w:r>
      <w:r w:rsidRPr="00184033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член на РИК-Варна,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като упълномощени за приемане на бюлетините за избори за ПВП на 06.11.2016г. от „Печатница на БНБ“ АД.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Упълномощава определените в настоящото решение членове на РИК-Варна да подпишат Приемо-предавателен протокол с „Печатница на БНБ“ АД, относно предаване на бюлетини за Трети изборен район –Варна за избори за ПВП на 06.11.2016г.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Трети изборен район – Варна  за избори за ПВП на 06.11.2016г.</w:t>
      </w:r>
    </w:p>
    <w:p w:rsidR="00184033" w:rsidRPr="00184033" w:rsidRDefault="00184033" w:rsidP="001840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8293B">
        <w:rPr>
          <w:rFonts w:ascii="Times New Roman" w:hAnsi="Times New Roman"/>
          <w:sz w:val="24"/>
          <w:szCs w:val="24"/>
        </w:rPr>
        <w:t>1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4033" w:rsidRPr="00C97A04" w:rsidRDefault="00184033" w:rsidP="00C97A0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8403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РЕШЕНИЕ № </w:t>
      </w:r>
      <w:r w:rsidRPr="00184033">
        <w:rPr>
          <w:rFonts w:ascii="Times New Roman" w:eastAsia="Times New Roman" w:hAnsi="Times New Roman"/>
          <w:b/>
          <w:color w:val="000000"/>
          <w:sz w:val="28"/>
          <w:szCs w:val="28"/>
          <w:lang w:val="bg-BG" w:eastAsia="bg-BG"/>
        </w:rPr>
        <w:t>057</w:t>
      </w:r>
      <w:r w:rsidRPr="00184033"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  <w:br/>
      </w:r>
      <w:r w:rsidRPr="0018403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Варна, 29.10.2016г.</w:t>
      </w:r>
    </w:p>
    <w:p w:rsidR="00184033" w:rsidRPr="00184033" w:rsidRDefault="00184033" w:rsidP="0018403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определяне на представител на РИК за провеждане на обученията на секционните избирателни комисии в секциите, определени за машинно гласуване.</w:t>
      </w:r>
    </w:p>
    <w:p w:rsidR="00184033" w:rsidRPr="00184033" w:rsidRDefault="00184033" w:rsidP="0018403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С вх. № 183/29.10.2016г.</w:t>
      </w:r>
      <w:r w:rsidRPr="00184033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в РИК-Варна е постъпило писмо от ЦИК за определяне на представители на РИК-Варна,  за участие в обучение на ЦИК относно провеждане на машинно гласуване за избори за ПВП на 06.11.2016г.</w:t>
      </w:r>
    </w:p>
    <w:p w:rsidR="0048293B" w:rsidRPr="0048293B" w:rsidRDefault="00184033" w:rsidP="00482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основание чл.72, ал.1, т.1 от ИК, РИК-Варна </w:t>
      </w:r>
    </w:p>
    <w:p w:rsidR="00184033" w:rsidRPr="00184033" w:rsidRDefault="00184033" w:rsidP="00184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184033" w:rsidRPr="00184033" w:rsidRDefault="00184033" w:rsidP="0018403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Красимир Нанев Коев, ЕГН ********** – член на РИК-Варна, като представител на РИК-Варна, за участие в обучение на ЦИК относно провеждане на машинно гласуване за избори за ПВП на 06.11.2016г.</w:t>
      </w:r>
    </w:p>
    <w:p w:rsidR="00184033" w:rsidRPr="00184033" w:rsidRDefault="00184033" w:rsidP="00184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033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300C9B" w:rsidRDefault="00300C9B" w:rsidP="000E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0E6448" w:rsidRPr="007C7429">
        <w:rPr>
          <w:rFonts w:ascii="Times New Roman" w:hAnsi="Times New Roman"/>
          <w:sz w:val="24"/>
          <w:szCs w:val="24"/>
          <w:lang w:val="bg-BG"/>
        </w:rPr>
        <w:t>1</w:t>
      </w:r>
      <w:r w:rsidR="006F3D99" w:rsidRPr="007C7429">
        <w:rPr>
          <w:rFonts w:ascii="Times New Roman" w:hAnsi="Times New Roman"/>
          <w:sz w:val="24"/>
          <w:szCs w:val="24"/>
        </w:rPr>
        <w:t>8:</w:t>
      </w:r>
      <w:r w:rsidR="004D35B6" w:rsidRPr="007C7429">
        <w:rPr>
          <w:rFonts w:ascii="Times New Roman" w:hAnsi="Times New Roman"/>
          <w:sz w:val="24"/>
          <w:szCs w:val="24"/>
          <w:lang w:val="bg-BG"/>
        </w:rPr>
        <w:t>15</w:t>
      </w:r>
      <w:r w:rsidR="00CC625C" w:rsidRPr="007C74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14B94"/>
    <w:rsid w:val="0005426B"/>
    <w:rsid w:val="00081FE6"/>
    <w:rsid w:val="000A10A5"/>
    <w:rsid w:val="000E6119"/>
    <w:rsid w:val="000E6448"/>
    <w:rsid w:val="000F7390"/>
    <w:rsid w:val="00102B23"/>
    <w:rsid w:val="00122D6F"/>
    <w:rsid w:val="001436B6"/>
    <w:rsid w:val="00166343"/>
    <w:rsid w:val="00184033"/>
    <w:rsid w:val="00184D07"/>
    <w:rsid w:val="001A0EB7"/>
    <w:rsid w:val="001A4340"/>
    <w:rsid w:val="001F0180"/>
    <w:rsid w:val="001F4C82"/>
    <w:rsid w:val="002404F9"/>
    <w:rsid w:val="00283B7C"/>
    <w:rsid w:val="002A3FF9"/>
    <w:rsid w:val="002A4317"/>
    <w:rsid w:val="00300C9B"/>
    <w:rsid w:val="003215B8"/>
    <w:rsid w:val="00354831"/>
    <w:rsid w:val="00362ED6"/>
    <w:rsid w:val="003762F1"/>
    <w:rsid w:val="003C299F"/>
    <w:rsid w:val="003C662D"/>
    <w:rsid w:val="00423C34"/>
    <w:rsid w:val="00432CB9"/>
    <w:rsid w:val="00443392"/>
    <w:rsid w:val="00460A38"/>
    <w:rsid w:val="0048293B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0D60"/>
    <w:rsid w:val="00596BB0"/>
    <w:rsid w:val="00597006"/>
    <w:rsid w:val="005A0797"/>
    <w:rsid w:val="005B0A55"/>
    <w:rsid w:val="005E619E"/>
    <w:rsid w:val="005F25C6"/>
    <w:rsid w:val="00624A8E"/>
    <w:rsid w:val="006465E2"/>
    <w:rsid w:val="00683E53"/>
    <w:rsid w:val="00692A3D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C7429"/>
    <w:rsid w:val="007F7AFF"/>
    <w:rsid w:val="00810B20"/>
    <w:rsid w:val="00830ABF"/>
    <w:rsid w:val="008376A5"/>
    <w:rsid w:val="008A4029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9C7DBF"/>
    <w:rsid w:val="00A43E58"/>
    <w:rsid w:val="00A95ABB"/>
    <w:rsid w:val="00AB2DDF"/>
    <w:rsid w:val="00AB3806"/>
    <w:rsid w:val="00AE7728"/>
    <w:rsid w:val="00B07DC1"/>
    <w:rsid w:val="00B10D65"/>
    <w:rsid w:val="00B171F5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6367"/>
    <w:rsid w:val="00C56371"/>
    <w:rsid w:val="00C6114A"/>
    <w:rsid w:val="00C64437"/>
    <w:rsid w:val="00C71DA2"/>
    <w:rsid w:val="00C724F0"/>
    <w:rsid w:val="00C77C78"/>
    <w:rsid w:val="00C97A04"/>
    <w:rsid w:val="00CC1026"/>
    <w:rsid w:val="00CC625C"/>
    <w:rsid w:val="00CC74F1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4310A"/>
    <w:rsid w:val="00E47751"/>
    <w:rsid w:val="00E56798"/>
    <w:rsid w:val="00EA2249"/>
    <w:rsid w:val="00EB6F6B"/>
    <w:rsid w:val="00EF3062"/>
    <w:rsid w:val="00F001EF"/>
    <w:rsid w:val="00F20104"/>
    <w:rsid w:val="00F30D95"/>
    <w:rsid w:val="00F31C31"/>
    <w:rsid w:val="00F35168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  <w:style w:type="paragraph" w:customStyle="1" w:styleId="2">
    <w:name w:val="Заглавие2"/>
    <w:basedOn w:val="a"/>
    <w:rsid w:val="00184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3051-DFE5-47EB-9C72-19D77AD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137</cp:revision>
  <cp:lastPrinted>2016-10-06T14:56:00Z</cp:lastPrinted>
  <dcterms:created xsi:type="dcterms:W3CDTF">2016-09-18T08:04:00Z</dcterms:created>
  <dcterms:modified xsi:type="dcterms:W3CDTF">2016-10-30T10:34:00Z</dcterms:modified>
</cp:coreProperties>
</file>