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7E449B">
        <w:rPr>
          <w:rFonts w:ascii="Times New Roman" w:hAnsi="Times New Roman"/>
          <w:b/>
          <w:sz w:val="28"/>
          <w:szCs w:val="28"/>
          <w:u w:val="single"/>
          <w:lang w:val="bg-BG"/>
        </w:rPr>
        <w:t>20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.02.2023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E91" w:rsidRDefault="00F52A1F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</w:t>
      </w:r>
      <w:r w:rsidR="000613B8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0613B8" w:rsidRPr="000613B8">
        <w:rPr>
          <w:rFonts w:ascii="Times New Roman" w:hAnsi="Times New Roman"/>
          <w:sz w:val="28"/>
          <w:szCs w:val="28"/>
          <w:lang w:val="bg-BG"/>
        </w:rPr>
        <w:t xml:space="preserve"> Относно </w:t>
      </w:r>
      <w:r w:rsidRPr="00F52A1F">
        <w:rPr>
          <w:rFonts w:ascii="Times New Roman" w:hAnsi="Times New Roman"/>
          <w:sz w:val="28"/>
          <w:szCs w:val="28"/>
          <w:lang w:val="bg-BG"/>
        </w:rPr>
        <w:t xml:space="preserve">промяна </w:t>
      </w:r>
      <w:r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Pr="00F52A1F">
        <w:rPr>
          <w:rFonts w:ascii="Times New Roman" w:hAnsi="Times New Roman"/>
          <w:sz w:val="28"/>
          <w:szCs w:val="28"/>
          <w:lang w:val="bg-BG"/>
        </w:rPr>
        <w:t>седалището на РИК-Варна в Двореца на културата и спорта - Варна, считано от 20.02.2023 г</w:t>
      </w:r>
      <w:r>
        <w:rPr>
          <w:rFonts w:ascii="Times New Roman" w:hAnsi="Times New Roman"/>
          <w:sz w:val="28"/>
          <w:szCs w:val="28"/>
          <w:lang w:val="bg-BG"/>
        </w:rPr>
        <w:t>.</w:t>
      </w:r>
      <w:bookmarkStart w:id="0" w:name="_GoBack"/>
      <w:bookmarkEnd w:id="0"/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35022D"/>
    <w:rsid w:val="003B7FA2"/>
    <w:rsid w:val="003D4667"/>
    <w:rsid w:val="004203EB"/>
    <w:rsid w:val="005777AB"/>
    <w:rsid w:val="005820AE"/>
    <w:rsid w:val="006C40F4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6157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16</cp:revision>
  <dcterms:created xsi:type="dcterms:W3CDTF">2022-08-17T13:18:00Z</dcterms:created>
  <dcterms:modified xsi:type="dcterms:W3CDTF">2023-02-20T13:24:00Z</dcterms:modified>
</cp:coreProperties>
</file>