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01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D908DE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908DE">
        <w:rPr>
          <w:rFonts w:ascii="Times New Roman" w:hAnsi="Times New Roman"/>
          <w:sz w:val="24"/>
          <w:szCs w:val="24"/>
        </w:rPr>
        <w:t>8</w:t>
      </w:r>
      <w:r w:rsidR="00D908DE">
        <w:rPr>
          <w:rFonts w:ascii="Times New Roman" w:hAnsi="Times New Roman"/>
          <w:sz w:val="24"/>
          <w:szCs w:val="24"/>
          <w:lang w:val="bg-BG"/>
        </w:rPr>
        <w:t>.2022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08DE">
        <w:rPr>
          <w:rFonts w:ascii="Times New Roman" w:hAnsi="Times New Roman"/>
          <w:sz w:val="24"/>
          <w:szCs w:val="24"/>
          <w:lang w:val="bg-BG"/>
        </w:rPr>
        <w:t>13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D908DE">
        <w:rPr>
          <w:rFonts w:ascii="Times New Roman" w:hAnsi="Times New Roman"/>
          <w:sz w:val="24"/>
          <w:szCs w:val="24"/>
          <w:lang w:val="bg-BG"/>
        </w:rPr>
        <w:t>08.2022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</w:t>
      </w:r>
      <w:proofErr w:type="spellStart"/>
      <w:r w:rsidRPr="0083477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83477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proofErr w:type="spellStart"/>
      <w:r w:rsidR="00D908DE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</w:t>
      </w:r>
      <w:proofErr w:type="spellEnd"/>
      <w:r w:rsidR="00D908DE" w:rsidRPr="00F02C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908DE" w:rsidRPr="00F02C67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="00D908DE" w:rsidRPr="00F02C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908DE" w:rsidRPr="00F02C67">
        <w:rPr>
          <w:rFonts w:ascii="Times New Roman" w:eastAsia="Times New Roman" w:hAnsi="Times New Roman"/>
          <w:sz w:val="24"/>
          <w:szCs w:val="24"/>
          <w:lang w:eastAsia="bg-BG"/>
        </w:rPr>
        <w:t>Тупареева</w:t>
      </w:r>
      <w:proofErr w:type="spellEnd"/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08DE" w:rsidRPr="00D908DE" w:rsidRDefault="00E04899" w:rsidP="00EB72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D908DE" w:rsidRPr="00D908DE">
        <w:rPr>
          <w:rFonts w:ascii="Times New Roman" w:hAnsi="Times New Roman"/>
          <w:sz w:val="24"/>
          <w:szCs w:val="24"/>
          <w:lang w:val="bg-BG"/>
        </w:rPr>
        <w:t xml:space="preserve">Марин </w:t>
      </w:r>
      <w:proofErr w:type="spellStart"/>
      <w:r w:rsidR="00D908DE" w:rsidRPr="00D908DE">
        <w:rPr>
          <w:rFonts w:ascii="Times New Roman" w:hAnsi="Times New Roman"/>
          <w:sz w:val="24"/>
          <w:szCs w:val="24"/>
          <w:lang w:val="bg-BG"/>
        </w:rPr>
        <w:t>Антониев</w:t>
      </w:r>
      <w:proofErr w:type="spellEnd"/>
      <w:r w:rsidR="00D908DE" w:rsidRPr="00D908D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908DE" w:rsidRPr="00D908DE">
        <w:rPr>
          <w:rFonts w:ascii="Times New Roman" w:hAnsi="Times New Roman"/>
          <w:sz w:val="24"/>
          <w:szCs w:val="24"/>
          <w:lang w:val="bg-BG"/>
        </w:rPr>
        <w:t>Късабонев</w:t>
      </w:r>
      <w:proofErr w:type="spellEnd"/>
    </w:p>
    <w:p w:rsidR="00D908DE" w:rsidRPr="00D908DE" w:rsidRDefault="00D908DE" w:rsidP="00D908D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D908DE" w:rsidRPr="00D908DE" w:rsidRDefault="00D908DE" w:rsidP="00D908D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Мартин Валентинов Димитров</w:t>
      </w:r>
    </w:p>
    <w:p w:rsidR="00D908DE" w:rsidRPr="00D908DE" w:rsidRDefault="00D908DE" w:rsidP="00D908D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Гергана Костова Върбанова</w:t>
      </w:r>
    </w:p>
    <w:p w:rsidR="00E04899" w:rsidRPr="00D908DE" w:rsidRDefault="002D2AE5" w:rsidP="00D908D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B445FB" w:rsidRPr="00D908DE">
        <w:rPr>
          <w:rFonts w:ascii="Times New Roman" w:hAnsi="Times New Roman"/>
          <w:sz w:val="24"/>
          <w:szCs w:val="24"/>
          <w:lang w:val="bg-BG"/>
        </w:rPr>
        <w:tab/>
      </w:r>
      <w:r w:rsidR="00E04899"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E04899" w:rsidRPr="00D908DE" w:rsidRDefault="00E04899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D2AE5" w:rsidRPr="00D908DE" w:rsidRDefault="002D2AE5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D908DE" w:rsidRPr="00D908DE" w:rsidRDefault="00D908DE" w:rsidP="00D908DE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D908DE" w:rsidRPr="00D908DE" w:rsidRDefault="00D908DE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Мехмед Кадир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Кадир</w:t>
      </w:r>
      <w:proofErr w:type="spellEnd"/>
    </w:p>
    <w:p w:rsidR="00EB72A3" w:rsidRPr="00D908DE" w:rsidRDefault="00EB72A3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Йовчо Желязков Йовчев </w:t>
      </w:r>
    </w:p>
    <w:p w:rsidR="002D2AE5" w:rsidRPr="00D908DE" w:rsidRDefault="002D2AE5" w:rsidP="00E04899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D2AE5" w:rsidRPr="00D908DE" w:rsidRDefault="00EB72A3" w:rsidP="00EB72A3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D2AE5" w:rsidRDefault="00E04899" w:rsidP="00D908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486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908DE" w:rsidRPr="00D908DE">
        <w:rPr>
          <w:rFonts w:ascii="Times New Roman" w:hAnsi="Times New Roman"/>
          <w:sz w:val="24"/>
          <w:szCs w:val="24"/>
          <w:lang w:val="bg-BG"/>
        </w:rPr>
        <w:t>Мария Иванова Димитрова</w:t>
      </w: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96417">
        <w:rPr>
          <w:rFonts w:ascii="Times New Roman" w:hAnsi="Times New Roman"/>
          <w:sz w:val="24"/>
          <w:szCs w:val="24"/>
          <w:lang w:val="bg-BG"/>
        </w:rPr>
        <w:t>0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</w:t>
      </w:r>
      <w:proofErr w:type="spellEnd"/>
      <w:r w:rsidR="00F86393">
        <w:rPr>
          <w:rFonts w:ascii="Times New Roman" w:hAnsi="Times New Roman"/>
          <w:sz w:val="24"/>
          <w:szCs w:val="24"/>
          <w:lang w:val="bg-BG"/>
        </w:rPr>
        <w:t xml:space="preserve">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D908DE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E" w:rsidRPr="00E42E94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D908DE" w:rsidRPr="00B0098E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D908DE" w:rsidRDefault="00D908DE" w:rsidP="00D908DE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>
        <w:rPr>
          <w:rFonts w:ascii="Times New Roman" w:hAnsi="Times New Roman"/>
          <w:sz w:val="24"/>
          <w:szCs w:val="24"/>
          <w:lang w:val="bg-BG"/>
        </w:rPr>
        <w:t>подпомагане дейността на РИК-Варна</w:t>
      </w:r>
    </w:p>
    <w:p w:rsidR="00D908DE" w:rsidRPr="005D246A" w:rsidRDefault="00D908DE" w:rsidP="00D908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4.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D908DE" w:rsidRDefault="00D908DE" w:rsidP="00D908D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5. </w:t>
      </w:r>
      <w:r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</w:t>
      </w:r>
      <w:r>
        <w:rPr>
          <w:rFonts w:ascii="Times New Roman" w:hAnsi="Times New Roman"/>
          <w:sz w:val="24"/>
          <w:szCs w:val="24"/>
          <w:lang w:val="bg-BG"/>
        </w:rPr>
        <w:t xml:space="preserve">омитети за участие в изборите 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02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октомври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7569D9">
        <w:rPr>
          <w:rFonts w:ascii="Times New Roman" w:hAnsi="Times New Roman"/>
          <w:sz w:val="24"/>
          <w:szCs w:val="24"/>
          <w:lang w:val="bg-BG"/>
        </w:rPr>
        <w:t>г.</w:t>
      </w:r>
    </w:p>
    <w:p w:rsidR="00D908DE" w:rsidRDefault="00D908DE" w:rsidP="00D908D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брой членове на СИК в Трети избирателен район-Варненски.</w:t>
      </w:r>
    </w:p>
    <w:p w:rsidR="00D908DE" w:rsidRPr="005820AE" w:rsidRDefault="00D908DE" w:rsidP="00D908D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>
        <w:rPr>
          <w:rFonts w:ascii="Times New Roman" w:hAnsi="Times New Roman"/>
          <w:sz w:val="24"/>
          <w:szCs w:val="24"/>
          <w:lang w:val="bg-BG"/>
        </w:rPr>
        <w:t>Проект за решение относно ф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02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октомври</w:t>
      </w:r>
      <w:r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7569D9">
        <w:rPr>
          <w:rFonts w:ascii="Times New Roman" w:hAnsi="Times New Roman"/>
          <w:sz w:val="24"/>
          <w:szCs w:val="24"/>
          <w:lang w:val="bg-BG"/>
        </w:rPr>
        <w:t>г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446D64" w:rsidRPr="00E42E94" w:rsidRDefault="00446D64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973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D908DE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08DE" w:rsidRPr="00D908DE" w:rsidRDefault="00D908DE" w:rsidP="00D908DE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D908DE"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r w:rsidRPr="00D908DE">
        <w:rPr>
          <w:rFonts w:ascii="Times New Roman" w:hAnsi="Times New Roman"/>
          <w:sz w:val="24"/>
          <w:szCs w:val="24"/>
          <w:lang w:val="bg-BG"/>
        </w:rPr>
        <w:br/>
        <w:t>№ 1</w:t>
      </w:r>
      <w:r w:rsidRPr="00D908DE">
        <w:rPr>
          <w:rFonts w:ascii="Times New Roman" w:hAnsi="Times New Roman"/>
          <w:sz w:val="24"/>
          <w:szCs w:val="24"/>
          <w:lang w:val="bg-BG"/>
        </w:rPr>
        <w:br/>
        <w:t>Варна, 13.08.2022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ОТНОСНО: РИК – Варна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      Във връзка с Решение 1247-НС/12.08.2022 на ЦИК, относно назначаване на състав на Районна избирателна комисия в Трети изборен район – Варненски, за изборите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изборите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 xml:space="preserve"> за народни представители насрочени на 2 октомври 2022г., на основание чл. 72, ал. 1 от ИК, РИК - Варна: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                                                       РЕШИ: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Определя седалище и адрес за кореспонденция на РИК-Варна: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>, ул. „Преслав“ №26.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Определя следните места за обявяване решенията на РИК-Варна, а именно: на официалния сайт на комисията и на табло в Областна администрация-Варна.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Определя работно време на РИК-Варна от 9:00 до 17:00 всеки ден.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Номерацията на решенията на РИК-Варна започва от №1. Решенията на РИК имат единна последователна номерация с арабски цифри. </w:t>
      </w:r>
    </w:p>
    <w:p w:rsid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          Решението може да се обжалва пред Централната избирателна комисия в срок до</w:t>
      </w:r>
      <w:r w:rsidRPr="00D908DE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чл.73, ал.1 от ИК.</w:t>
      </w:r>
    </w:p>
    <w:p w:rsidR="00D908DE" w:rsidRPr="00D908DE" w:rsidRDefault="00D908DE" w:rsidP="00D908D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973DF6">
      <w:pPr>
        <w:pStyle w:val="1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D908DE">
        <w:rPr>
          <w:rFonts w:ascii="Times New Roman" w:hAnsi="Times New Roman" w:cs="Times New Roman"/>
          <w:sz w:val="24"/>
          <w:szCs w:val="24"/>
        </w:rPr>
        <w:t>6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D908DE" w:rsidRPr="002D157F" w:rsidRDefault="00D908DE" w:rsidP="00D90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157F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D157F">
        <w:rPr>
          <w:rFonts w:ascii="Times New Roman" w:eastAsia="Times New Roman" w:hAnsi="Times New Roman"/>
          <w:sz w:val="24"/>
          <w:szCs w:val="24"/>
        </w:rPr>
        <w:br/>
        <w:t>№ 2</w:t>
      </w:r>
      <w:r w:rsidRPr="002D157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D157F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D157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D157F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2D157F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определяне членове на РИК – Варна за маркиране на печати на комисията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      На основание чл. 72, ал.1 ИК, във връзка с чл. 64 ИК  и решение 1219-НС/10.08.2022 на ЦИК, РИК - Варна: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РЕШИ: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1. За маркирането на печатите на РИК – Варна, за изборите </w:t>
      </w:r>
      <w:bookmarkStart w:id="1" w:name="_GoBack"/>
      <w:bookmarkEnd w:id="1"/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за народни представители насрочени на 2 октомври 2022г., да бъдат определени следните членове на комисията: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Велин Марков Жеков /Председател на РИК/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Олга Николаева Томова-Куцарова /Секретар на РИК/.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>2.Маркирането на печатите да се отрази в протокол, представляващ неразделна част от настоящото решение.</w:t>
      </w:r>
    </w:p>
    <w:p w:rsidR="00D908DE" w:rsidRPr="00D908DE" w:rsidRDefault="00D908DE" w:rsidP="00D908DE">
      <w:pPr>
        <w:spacing w:before="100" w:beforeAutospacing="1" w:after="100" w:afterAutospacing="1" w:line="240" w:lineRule="auto"/>
        <w:ind w:left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t>          Решението може да се обжалва пред Централната избирателна комисия в срок до</w:t>
      </w:r>
      <w:r w:rsidRPr="00D908DE">
        <w:rPr>
          <w:rFonts w:ascii="Times New Roman" w:eastAsiaTheme="minorHAnsi" w:hAnsi="Times New Roman"/>
          <w:spacing w:val="4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Default="005D246A" w:rsidP="00D908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D90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973D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973DF6">
        <w:rPr>
          <w:rFonts w:ascii="Times New Roman" w:hAnsi="Times New Roman" w:cs="Times New Roman"/>
          <w:sz w:val="24"/>
          <w:szCs w:val="24"/>
        </w:rPr>
        <w:t>16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973DF6" w:rsidRPr="007E5793" w:rsidRDefault="00973DF6" w:rsidP="00973DF6">
      <w:pPr>
        <w:pStyle w:val="resh-title"/>
        <w:jc w:val="center"/>
        <w:rPr>
          <w:lang w:val="bg-BG"/>
        </w:rPr>
      </w:pPr>
      <w:r>
        <w:rPr>
          <w:lang w:val="bg-BG"/>
        </w:rPr>
        <w:t xml:space="preserve">     </w:t>
      </w:r>
      <w:r w:rsidR="00F86393">
        <w:rPr>
          <w:lang w:val="bg-BG"/>
        </w:rPr>
        <w:t xml:space="preserve"> </w:t>
      </w:r>
      <w:r>
        <w:t xml:space="preserve">РЕШЕНИЕ </w:t>
      </w:r>
      <w:r>
        <w:br/>
        <w:t>№ 3</w:t>
      </w:r>
      <w:r>
        <w:br/>
      </w:r>
      <w:proofErr w:type="spellStart"/>
      <w:r>
        <w:t>Варна</w:t>
      </w:r>
      <w:proofErr w:type="spellEnd"/>
      <w:r>
        <w:t xml:space="preserve">, </w:t>
      </w:r>
      <w:r>
        <w:rPr>
          <w:lang w:val="bg-BG"/>
        </w:rPr>
        <w:t>13</w:t>
      </w:r>
      <w:r>
        <w:t>.0</w:t>
      </w:r>
      <w:r>
        <w:rPr>
          <w:lang w:val="bg-BG"/>
        </w:rPr>
        <w:t>8</w:t>
      </w:r>
      <w:r>
        <w:t>.202</w:t>
      </w:r>
      <w:r>
        <w:rPr>
          <w:lang w:val="bg-BG"/>
        </w:rPr>
        <w:t>2</w:t>
      </w:r>
    </w:p>
    <w:p w:rsidR="00973DF6" w:rsidRDefault="00973DF6" w:rsidP="00973DF6">
      <w:pPr>
        <w:pStyle w:val="a7"/>
      </w:pPr>
      <w:r>
        <w:t xml:space="preserve">ОТНОСНО: Подпомагане дейността на РИК Варна </w:t>
      </w:r>
    </w:p>
    <w:p w:rsidR="00973DF6" w:rsidRDefault="00973DF6" w:rsidP="00973DF6">
      <w:pPr>
        <w:pStyle w:val="a7"/>
        <w:jc w:val="both"/>
      </w:pPr>
      <w:r>
        <w:t>   С оглед подпомагане дейността на РИК-Варна при провеждане на изборите за народни представители насрочени на 2 октомври 2022</w:t>
      </w:r>
      <w:r w:rsidRPr="00F8584B">
        <w:t>г.</w:t>
      </w:r>
      <w:r>
        <w:t>,  на основание чл.72,ал.1, във връзка с чл.63 ИК и решение № 1200- НС/02.08.2022 на ЦИК,   РИК Варна,  </w:t>
      </w:r>
    </w:p>
    <w:p w:rsidR="00973DF6" w:rsidRDefault="00973DF6" w:rsidP="00973DF6">
      <w:pPr>
        <w:pStyle w:val="a7"/>
        <w:jc w:val="center"/>
      </w:pPr>
      <w:r>
        <w:rPr>
          <w:rStyle w:val="ac"/>
          <w:rFonts w:eastAsia="Calibri"/>
        </w:rPr>
        <w:t>Р Е Ш И</w:t>
      </w:r>
    </w:p>
    <w:p w:rsidR="00973DF6" w:rsidRDefault="00973DF6" w:rsidP="00973DF6">
      <w:pPr>
        <w:pStyle w:val="a7"/>
        <w:jc w:val="both"/>
      </w:pPr>
      <w:r>
        <w:t>   1.Определя за специалист - експерт към РИК-Варна, при провеждане на изборите за народни представители насрочени на 2 октомври 2022</w:t>
      </w:r>
      <w:r w:rsidRPr="00F8584B">
        <w:t>г.</w:t>
      </w:r>
      <w:r>
        <w:t>– Лора Иванова Гоцева, ЕГН *******, за срок  считано от датата на взимане на настоящото решението до 14 дни от произвеждане на изборите включително.</w:t>
      </w:r>
    </w:p>
    <w:p w:rsidR="00973DF6" w:rsidRDefault="00973DF6" w:rsidP="00973DF6">
      <w:pPr>
        <w:pStyle w:val="a7"/>
        <w:jc w:val="both"/>
      </w:pPr>
      <w:r>
        <w:t xml:space="preserve">  2.Определя за специалист - експерт към РИК-Варна, при провеждане на изборите за народни представители насрочени на </w:t>
      </w:r>
      <w:r w:rsidRPr="00F8584B">
        <w:t>2 октомври 2</w:t>
      </w:r>
      <w:r>
        <w:t>022 г. – Петя Райнова Карагеоргиева, ЕГН *******, за срок  считано от датата на взимане на настоящото решението до 14 дни от произвеждане на изборите включително.</w:t>
      </w:r>
    </w:p>
    <w:p w:rsidR="00973DF6" w:rsidRDefault="00973DF6" w:rsidP="00973DF6">
      <w:pPr>
        <w:pStyle w:val="a7"/>
        <w:jc w:val="both"/>
      </w:pPr>
      <w:r>
        <w:t>   Копие от решението да се изпрати на Областна администрация - Варна за сключване на граждански договор с определените лица.</w:t>
      </w:r>
    </w:p>
    <w:p w:rsidR="00973DF6" w:rsidRDefault="00973DF6" w:rsidP="00973DF6">
      <w:pPr>
        <w:pStyle w:val="a7"/>
        <w:jc w:val="both"/>
      </w:pPr>
      <w:r>
        <w:t>   Решението може да се обжалва пред Централната избирателна комисия в срок до 3 дни от обявяването му на основание чл. 73, ал. 1 от ИК</w:t>
      </w:r>
    </w:p>
    <w:p w:rsidR="005D246A" w:rsidRPr="00F86393" w:rsidRDefault="005D246A" w:rsidP="00973DF6">
      <w:pPr>
        <w:pStyle w:val="a7"/>
        <w:jc w:val="both"/>
      </w:pPr>
      <w:r w:rsidRPr="00F86393">
        <w:rPr>
          <w:b/>
        </w:rPr>
        <w:t>По точка четири от дневния ред:</w:t>
      </w:r>
    </w:p>
    <w:p w:rsidR="005D246A" w:rsidRDefault="005D246A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F86393" w:rsidRDefault="00F86393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3DF6" w:rsidRPr="00281495" w:rsidRDefault="00973DF6" w:rsidP="0097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F86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>№ 4</w:t>
      </w:r>
      <w:r w:rsidRPr="0028149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</w:p>
    <w:p w:rsidR="00973DF6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lastRenderedPageBreak/>
        <w:t>Във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CA5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A74CA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74CA5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. 72, ал.1 т.1 и 7 ИК,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>. чл.152 т.2 и чл.153, ал.</w:t>
      </w:r>
      <w:proofErr w:type="gramStart"/>
      <w:r w:rsidRPr="00281495">
        <w:rPr>
          <w:rFonts w:ascii="Times New Roman" w:eastAsia="Times New Roman" w:hAnsi="Times New Roman"/>
          <w:sz w:val="24"/>
          <w:szCs w:val="24"/>
        </w:rPr>
        <w:t>1,  РИК</w:t>
      </w:r>
      <w:proofErr w:type="gramEnd"/>
      <w:r w:rsidRPr="0028149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973DF6" w:rsidRPr="00281495" w:rsidRDefault="00973DF6" w:rsidP="00973D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15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август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начална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дата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инициативните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</w:t>
      </w:r>
      <w:r w:rsidRPr="00281495">
        <w:rPr>
          <w:rFonts w:ascii="Times New Roman" w:eastAsia="Times New Roman" w:hAnsi="Times New Roman"/>
          <w:sz w:val="24"/>
          <w:szCs w:val="24"/>
        </w:rPr>
        <w:t>г.</w:t>
      </w:r>
    </w:p>
    <w:p w:rsidR="00973DF6" w:rsidRPr="00281495" w:rsidRDefault="00973DF6" w:rsidP="00973D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Приемът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извършва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календарен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РИК-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считано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9:00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>.</w:t>
      </w:r>
    </w:p>
    <w:p w:rsidR="00973DF6" w:rsidRPr="00281495" w:rsidRDefault="00973DF6" w:rsidP="00973D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22.08.2022 г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краен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инициативните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</w:t>
      </w:r>
      <w:r w:rsidRPr="00281495">
        <w:rPr>
          <w:rFonts w:ascii="Times New Roman" w:eastAsia="Times New Roman" w:hAnsi="Times New Roman"/>
          <w:sz w:val="24"/>
          <w:szCs w:val="24"/>
        </w:rPr>
        <w:t>.</w:t>
      </w:r>
    </w:p>
    <w:p w:rsidR="00973DF6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          3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F86393" w:rsidRPr="00973DF6" w:rsidRDefault="00F86393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28149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973DF6" w:rsidRPr="00400C93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0C93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предложени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партии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коалиции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</w:t>
      </w:r>
      <w:r w:rsidRPr="00400C93">
        <w:rPr>
          <w:rFonts w:ascii="Times New Roman" w:eastAsia="Times New Roman" w:hAnsi="Times New Roman"/>
          <w:sz w:val="24"/>
          <w:szCs w:val="24"/>
        </w:rPr>
        <w:t>.</w:t>
      </w:r>
    </w:p>
    <w:p w:rsidR="00973DF6" w:rsidRPr="00400C93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предложени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партии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коалиции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</w:t>
      </w:r>
      <w:r w:rsidRPr="00400C93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. 72, ал.1 т.1 и 8 ИК,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 xml:space="preserve">. чл.255, ал.2 </w:t>
      </w:r>
      <w:proofErr w:type="gramStart"/>
      <w:r w:rsidRPr="00400C93">
        <w:rPr>
          <w:rFonts w:ascii="Times New Roman" w:eastAsia="Times New Roman" w:hAnsi="Times New Roman"/>
          <w:sz w:val="24"/>
          <w:szCs w:val="24"/>
        </w:rPr>
        <w:t>ИК,  РИК</w:t>
      </w:r>
      <w:proofErr w:type="gramEnd"/>
      <w:r w:rsidRPr="00400C93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00C9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00C93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973DF6" w:rsidRPr="00281495" w:rsidRDefault="00973DF6" w:rsidP="00973D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15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август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начална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дата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36A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6A19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</w:t>
      </w:r>
      <w:r w:rsidRPr="00281495">
        <w:rPr>
          <w:rFonts w:ascii="Times New Roman" w:eastAsia="Times New Roman" w:hAnsi="Times New Roman"/>
          <w:sz w:val="24"/>
          <w:szCs w:val="24"/>
        </w:rPr>
        <w:t>г.</w:t>
      </w:r>
    </w:p>
    <w:p w:rsidR="00973DF6" w:rsidRPr="00281495" w:rsidRDefault="00973DF6" w:rsidP="00973D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Приемът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извършва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календарен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РИК-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считано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9:00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>.</w:t>
      </w:r>
    </w:p>
    <w:p w:rsidR="00973DF6" w:rsidRPr="00281495" w:rsidRDefault="00973DF6" w:rsidP="00973D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30</w:t>
      </w:r>
      <w:r>
        <w:rPr>
          <w:rFonts w:ascii="Times New Roman" w:eastAsia="Times New Roman" w:hAnsi="Times New Roman"/>
          <w:sz w:val="24"/>
          <w:szCs w:val="24"/>
        </w:rPr>
        <w:t>.08.2022 г</w:t>
      </w:r>
      <w:r w:rsidRPr="0028149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краен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D36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D360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 г</w:t>
      </w:r>
      <w:r w:rsidRPr="00281495">
        <w:rPr>
          <w:rFonts w:ascii="Times New Roman" w:eastAsia="Times New Roman" w:hAnsi="Times New Roman"/>
          <w:sz w:val="24"/>
          <w:szCs w:val="24"/>
        </w:rPr>
        <w:t>.</w:t>
      </w:r>
    </w:p>
    <w:p w:rsidR="00973DF6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          3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973DF6" w:rsidRDefault="00973DF6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Default="00F86393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973DF6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81495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28149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8149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8149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 w:rsidRPr="0028149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Pr="0028149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973DF6" w:rsidRPr="00400C93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0C93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брой</w:t>
      </w:r>
      <w:proofErr w:type="spellEnd"/>
      <w:r w:rsidRPr="00AC1E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AC1E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C1E96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C1E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C1E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C1E96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</w:p>
    <w:p w:rsidR="00973DF6" w:rsidRPr="002158F0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провеждането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консултации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чл.91 ИК,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val="bg-BG"/>
        </w:rPr>
        <w:t>г.</w:t>
      </w:r>
      <w:r w:rsidRPr="002158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. 72,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 xml:space="preserve"> с чл.</w:t>
      </w:r>
      <w:proofErr w:type="gramStart"/>
      <w:r w:rsidRPr="002158F0">
        <w:rPr>
          <w:rFonts w:ascii="Times New Roman" w:eastAsia="Times New Roman" w:hAnsi="Times New Roman"/>
          <w:sz w:val="24"/>
          <w:szCs w:val="24"/>
        </w:rPr>
        <w:t>92,ал</w:t>
      </w:r>
      <w:proofErr w:type="gramEnd"/>
      <w:r w:rsidRPr="002158F0">
        <w:rPr>
          <w:rFonts w:ascii="Times New Roman" w:eastAsia="Times New Roman" w:hAnsi="Times New Roman"/>
          <w:sz w:val="24"/>
          <w:szCs w:val="24"/>
        </w:rPr>
        <w:t xml:space="preserve">.4, РИК - </w:t>
      </w:r>
      <w:proofErr w:type="spellStart"/>
      <w:r w:rsidRPr="002158F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2158F0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973DF6" w:rsidRPr="00BE7D6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брой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BE7D65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BE7D65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BE7D65" w:rsidRDefault="00973DF6" w:rsidP="00973D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500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избиратели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включително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члена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в СИК;</w:t>
      </w:r>
    </w:p>
    <w:p w:rsidR="00973DF6" w:rsidRPr="00BE7D65" w:rsidRDefault="00973DF6" w:rsidP="00973D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над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500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избиратели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члена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в СИК;</w:t>
      </w:r>
    </w:p>
    <w:p w:rsidR="00973DF6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7D65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br/>
        <w:t xml:space="preserve">3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973DF6" w:rsidRPr="00F86393" w:rsidRDefault="00973DF6" w:rsidP="00973D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973DF6" w:rsidRDefault="00973DF6" w:rsidP="00973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B098F" w:rsidRDefault="005B098F" w:rsidP="005B0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>13</w:t>
      </w:r>
      <w:r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</w:p>
    <w:p w:rsidR="005B098F" w:rsidRDefault="005B098F" w:rsidP="005B0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Формиране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утвърждаване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единни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val="bg-BG"/>
        </w:rPr>
        <w:t>г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B098F" w:rsidRDefault="005B098F" w:rsidP="005B0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провеждането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консултации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чл.91 ИК,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val="bg-BG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чл.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72,ал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.1,т.6 и чл.8,ал.8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ИК, РИК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281495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95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973DF6" w:rsidRPr="004A52A7" w:rsidRDefault="00973DF6" w:rsidP="00973D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Формира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единният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всяка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състои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девет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цифри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групирани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вида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: АА ВВ СС XXX,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където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АА е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03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ТРЕТИ ИЗБИРАТЕЛЕН РАЙОН ВАРНЕНСКИ;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ВВ е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номерът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общината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ЕКАТТЕ;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СС е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номерът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административния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град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ЕКАТТЕ, а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всички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изписват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нули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lastRenderedPageBreak/>
        <w:t>ХХХ  е</w:t>
      </w:r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номерът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секцията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съответното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населено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място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. </w:t>
      </w:r>
    </w:p>
    <w:p w:rsidR="00973DF6" w:rsidRPr="004A52A7" w:rsidRDefault="00973DF6" w:rsidP="00973DF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Варна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Одесос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03 06 01 001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03  06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01 086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; 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Приморски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06 02 087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03 06 02 191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03 06 02 388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02 392;   03 06 02 394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03 06 02 404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Младост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03 06 03 192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03 06 03 290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03 06 03 393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03 06 03 405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03 06 03 406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Владислав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Варненчик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  -</w:t>
      </w:r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03 06 04 291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03 06 04 351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Аспарухово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03 06 05 352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05 377 и 03 06 05 407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Тополи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03 06 00 378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03 06 00 381</w:t>
      </w:r>
      <w:r w:rsidRPr="004A52A7">
        <w:rPr>
          <w:rFonts w:ascii="Times New Roman" w:eastAsia="Times New Roman" w:hAnsi="Times New Roman"/>
          <w:sz w:val="24"/>
          <w:szCs w:val="24"/>
        </w:rPr>
        <w:t>; 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Казашко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03 06 00 382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Звездица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03 06 00 386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Каменар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03 06 00 383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03 06 00 385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2A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Константиново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- 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03 06 00 387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Аврен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proofErr w:type="gramStart"/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E73A07">
        <w:rPr>
          <w:rFonts w:ascii="Times New Roman" w:eastAsia="Times New Roman" w:hAnsi="Times New Roman"/>
          <w:sz w:val="24"/>
          <w:szCs w:val="24"/>
        </w:rPr>
        <w:t>.,</w:t>
      </w:r>
      <w:r w:rsidRPr="004A52A7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03 01 00 001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01 00 017;</w:t>
      </w:r>
    </w:p>
    <w:p w:rsidR="00973DF6" w:rsidRPr="004A52A7" w:rsidRDefault="00973DF6" w:rsidP="00973DF6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A4A28">
        <w:rPr>
          <w:rFonts w:ascii="Times New Roman" w:eastAsia="Times New Roman" w:hAnsi="Times New Roman"/>
          <w:b/>
          <w:sz w:val="24"/>
          <w:szCs w:val="24"/>
          <w:lang w:val="bg-BG"/>
        </w:rPr>
        <w:t>Аксаково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03 02 00 001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03 02 00 037</w:t>
      </w:r>
      <w:r w:rsidRPr="004A52A7">
        <w:rPr>
          <w:rFonts w:ascii="Times New Roman" w:eastAsia="Times New Roman" w:hAnsi="Times New Roman"/>
          <w:sz w:val="24"/>
          <w:szCs w:val="24"/>
        </w:rPr>
        <w:t>; </w:t>
      </w:r>
    </w:p>
    <w:p w:rsidR="00973DF6" w:rsidRPr="004A52A7" w:rsidRDefault="00973DF6" w:rsidP="00973D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Белослав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03 04 00 001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03 04 00 014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9C295A" w:rsidRDefault="00973DF6" w:rsidP="00973DF6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Бяла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03 05 00 001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03 05 00 006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Ветрино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2B1326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2B1326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2B1326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2B1326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2B132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03 08 </w:t>
      </w:r>
      <w:proofErr w:type="gram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00  001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  03 08 00  013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9C295A" w:rsidRDefault="00973DF6" w:rsidP="00973DF6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Вълчи</w:t>
      </w:r>
      <w:proofErr w:type="spellEnd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дол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4A52A7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proofErr w:type="gram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lastRenderedPageBreak/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09 00 001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03 09 00 025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9C295A" w:rsidRDefault="00973DF6" w:rsidP="00973DF6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Девня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EE7014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E7014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E7014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EE7014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14 00 001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03 14 00 011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Долни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чифлик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EE1FCB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E1FCB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E1FCB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EE1FCB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EE1FC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03 13 00 001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03 13 00 029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Дългопол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3A07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Pr="00E73A07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E73A07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E73A07">
        <w:rPr>
          <w:rFonts w:ascii="Times New Roman" w:eastAsia="Times New Roman" w:hAnsi="Times New Roman"/>
          <w:sz w:val="24"/>
          <w:szCs w:val="24"/>
          <w:lang w:val="bg-BG"/>
        </w:rPr>
        <w:t>г</w:t>
      </w:r>
      <w:r w:rsidRPr="004A52A7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proofErr w:type="gram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03 16 00 001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03 16 00 027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4A52A7" w:rsidRDefault="00973DF6" w:rsidP="00973DF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Провадия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A5795B">
        <w:rPr>
          <w:rFonts w:ascii="Times New Roman" w:eastAsia="Times New Roman" w:hAnsi="Times New Roman"/>
          <w:sz w:val="24"/>
          <w:szCs w:val="24"/>
          <w:lang w:val="bg-BG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A52A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4A52A7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03 24 00 001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03 24 00 043</w:t>
      </w:r>
      <w:r w:rsidRPr="004A52A7">
        <w:rPr>
          <w:rFonts w:ascii="Times New Roman" w:eastAsia="Times New Roman" w:hAnsi="Times New Roman"/>
          <w:sz w:val="24"/>
          <w:szCs w:val="24"/>
        </w:rPr>
        <w:t>;</w:t>
      </w:r>
    </w:p>
    <w:p w:rsidR="00973DF6" w:rsidRPr="009C295A" w:rsidRDefault="00973DF6" w:rsidP="00973DF6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Утвърждава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единните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номера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b/>
          <w:bCs/>
          <w:sz w:val="24"/>
          <w:szCs w:val="24"/>
        </w:rPr>
        <w:t>Суворово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A5795B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5795B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A5795B">
        <w:rPr>
          <w:rFonts w:ascii="Times New Roman" w:eastAsia="Times New Roman" w:hAnsi="Times New Roman"/>
          <w:sz w:val="24"/>
          <w:szCs w:val="24"/>
          <w:lang w:val="bg-BG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C295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C295A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9C295A">
        <w:rPr>
          <w:rFonts w:ascii="Times New Roman" w:eastAsia="Times New Roman" w:hAnsi="Times New Roman"/>
          <w:sz w:val="24"/>
          <w:szCs w:val="24"/>
        </w:rPr>
        <w:t>:</w:t>
      </w:r>
    </w:p>
    <w:p w:rsidR="00973DF6" w:rsidRPr="00921643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proofErr w:type="gramStart"/>
      <w:r w:rsidRPr="004A52A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03</w:t>
      </w:r>
      <w:proofErr w:type="gram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26 00 001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секция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>номер</w:t>
      </w:r>
      <w:proofErr w:type="spellEnd"/>
      <w:r w:rsidRPr="004A52A7">
        <w:rPr>
          <w:rFonts w:ascii="Times New Roman" w:eastAsia="Times New Roman" w:hAnsi="Times New Roman"/>
          <w:b/>
          <w:bCs/>
          <w:sz w:val="24"/>
          <w:szCs w:val="24"/>
        </w:rPr>
        <w:t xml:space="preserve"> 03 26 00 013</w:t>
      </w:r>
      <w:r w:rsidRPr="004A52A7">
        <w:rPr>
          <w:rFonts w:ascii="Times New Roman" w:eastAsia="Times New Roman" w:hAnsi="Times New Roman"/>
          <w:sz w:val="24"/>
          <w:szCs w:val="24"/>
        </w:rPr>
        <w:t>.</w:t>
      </w:r>
    </w:p>
    <w:p w:rsidR="00973DF6" w:rsidRDefault="00973DF6" w:rsidP="0097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E7D65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br/>
        <w:t xml:space="preserve">3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BE7D6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E7D6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E04899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973DF6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15.08.2021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29641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D908DE">
      <w:footerReference w:type="even" r:id="rId7"/>
      <w:footerReference w:type="default" r:id="rId8"/>
      <w:pgSz w:w="11907" w:h="16839" w:code="9"/>
      <w:pgMar w:top="567" w:right="850" w:bottom="426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61" w:rsidRDefault="00314F61">
      <w:pPr>
        <w:spacing w:after="0" w:line="240" w:lineRule="auto"/>
      </w:pPr>
      <w:r>
        <w:separator/>
      </w:r>
    </w:p>
  </w:endnote>
  <w:endnote w:type="continuationSeparator" w:id="0">
    <w:p w:rsidR="00314F61" w:rsidRDefault="0031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314F61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541859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314F61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61" w:rsidRDefault="00314F61">
      <w:pPr>
        <w:spacing w:after="0" w:line="240" w:lineRule="auto"/>
      </w:pPr>
      <w:r>
        <w:separator/>
      </w:r>
    </w:p>
  </w:footnote>
  <w:footnote w:type="continuationSeparator" w:id="0">
    <w:p w:rsidR="00314F61" w:rsidRDefault="0031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516AE"/>
    <w:rsid w:val="00296417"/>
    <w:rsid w:val="002D2AE5"/>
    <w:rsid w:val="003017F3"/>
    <w:rsid w:val="00314F61"/>
    <w:rsid w:val="003C1A02"/>
    <w:rsid w:val="003D49EB"/>
    <w:rsid w:val="004021EC"/>
    <w:rsid w:val="00416D81"/>
    <w:rsid w:val="00417F85"/>
    <w:rsid w:val="00446D64"/>
    <w:rsid w:val="004558B9"/>
    <w:rsid w:val="00455D18"/>
    <w:rsid w:val="004A7516"/>
    <w:rsid w:val="004F6C28"/>
    <w:rsid w:val="00541859"/>
    <w:rsid w:val="005568ED"/>
    <w:rsid w:val="005B098F"/>
    <w:rsid w:val="005D246A"/>
    <w:rsid w:val="00644A34"/>
    <w:rsid w:val="006846F2"/>
    <w:rsid w:val="006A71D5"/>
    <w:rsid w:val="00752A69"/>
    <w:rsid w:val="00770301"/>
    <w:rsid w:val="00850C19"/>
    <w:rsid w:val="008900BE"/>
    <w:rsid w:val="009159F9"/>
    <w:rsid w:val="00954301"/>
    <w:rsid w:val="00973DF6"/>
    <w:rsid w:val="00AF53B3"/>
    <w:rsid w:val="00B445FB"/>
    <w:rsid w:val="00BC15A9"/>
    <w:rsid w:val="00C75C00"/>
    <w:rsid w:val="00C9085C"/>
    <w:rsid w:val="00CC4C7A"/>
    <w:rsid w:val="00CE7EEC"/>
    <w:rsid w:val="00CF229B"/>
    <w:rsid w:val="00D21BD9"/>
    <w:rsid w:val="00D740D1"/>
    <w:rsid w:val="00D908DE"/>
    <w:rsid w:val="00E04899"/>
    <w:rsid w:val="00EB72A3"/>
    <w:rsid w:val="00EC56E2"/>
    <w:rsid w:val="00EE45E3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94FC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7</cp:revision>
  <cp:lastPrinted>2021-05-25T10:27:00Z</cp:lastPrinted>
  <dcterms:created xsi:type="dcterms:W3CDTF">2022-08-15T06:33:00Z</dcterms:created>
  <dcterms:modified xsi:type="dcterms:W3CDTF">2022-08-15T11:13:00Z</dcterms:modified>
</cp:coreProperties>
</file>