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891C8A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Проект за дневен ред на 12</w:t>
      </w:r>
      <w:bookmarkStart w:id="0" w:name="_GoBack"/>
      <w:bookmarkEnd w:id="0"/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474A5C" w:rsidRPr="00891C8A" w:rsidRDefault="00474A5C" w:rsidP="00891C8A">
      <w:pPr>
        <w:pStyle w:val="a3"/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 w:rsidRPr="00891C8A">
        <w:rPr>
          <w:rFonts w:asciiTheme="minorHAnsi" w:hAnsiTheme="minorHAnsi" w:cstheme="minorHAnsi"/>
        </w:rPr>
        <w:t>Промени в СИК в Община Варна и Област Варна при провеждане на изборите за президент и вицепрезидент на републиката и за народни представители насрочени на 14 ноември 2021г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Закриване на СИК в Трети избирателен район – Варненски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 xml:space="preserve">Обхват на територията на ПСИК в Община Варна за провеждане на </w:t>
      </w:r>
      <w:r w:rsidRPr="00891C8A">
        <w:rPr>
          <w:rFonts w:asciiTheme="minorHAnsi" w:hAnsiTheme="minorHAnsi" w:cstheme="minorHAnsi"/>
        </w:rPr>
        <w:t xml:space="preserve">изборите </w:t>
      </w:r>
      <w:r w:rsidRPr="00891C8A">
        <w:rPr>
          <w:rFonts w:asciiTheme="minorHAnsi" w:hAnsiTheme="minorHAnsi" w:cstheme="minorHAnsi"/>
          <w:sz w:val="24"/>
          <w:szCs w:val="24"/>
        </w:rPr>
        <w:t>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Закриване на ПСИК в Община Ветрино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891C8A">
        <w:rPr>
          <w:rFonts w:asciiTheme="minorHAnsi" w:hAnsiTheme="minorHAnsi" w:cstheme="minorHAnsi"/>
        </w:rPr>
        <w:t>Назначаване състав на ПСИК в Община Аксаково за гласуване на избиратели, поставени под карантина или задължителна изолация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Регистрация на застъпници на партия „Продължаваме промяната“.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891C8A">
        <w:rPr>
          <w:rFonts w:asciiTheme="minorHAnsi" w:hAnsiTheme="minorHAnsi" w:cstheme="minorHAnsi"/>
        </w:rPr>
        <w:t xml:space="preserve">Назначаване състав на ПСИК в Община </w:t>
      </w:r>
      <w:r w:rsidRPr="00891C8A">
        <w:rPr>
          <w:rFonts w:asciiTheme="minorHAnsi" w:hAnsiTheme="minorHAnsi" w:cstheme="minorHAnsi"/>
          <w:lang w:val="bg-BG"/>
        </w:rPr>
        <w:t>Долни чифлик</w:t>
      </w:r>
      <w:r w:rsidRPr="00891C8A">
        <w:rPr>
          <w:rFonts w:asciiTheme="minorHAnsi" w:hAnsiTheme="minorHAnsi" w:cstheme="minorHAnsi"/>
        </w:rPr>
        <w:t xml:space="preserve"> за гласуване на избиратели, поставени под карантина или задължителна изолация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Определяне на членове на РИК за отчитане на изборните резултати за изборите за президент и вицепрезидент на републиката и за народни представители,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891C8A">
        <w:rPr>
          <w:rFonts w:asciiTheme="minorHAnsi" w:hAnsiTheme="minorHAnsi" w:cstheme="minorHAnsi"/>
          <w:sz w:val="24"/>
          <w:szCs w:val="24"/>
          <w:lang w:val="bg-BG"/>
        </w:rPr>
        <w:t>Оперативен план на РИК-Варна за действие в изборния ден.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 xml:space="preserve">Закриване на ПСИК </w:t>
      </w:r>
      <w:r w:rsidRPr="00891C8A">
        <w:rPr>
          <w:rFonts w:asciiTheme="minorHAnsi" w:hAnsiTheme="minorHAnsi" w:cstheme="minorHAnsi"/>
        </w:rPr>
        <w:t xml:space="preserve">в лечебно заведение с COVID отделение на територията на Община Провадия и СИК </w:t>
      </w:r>
      <w:r w:rsidRPr="00891C8A">
        <w:rPr>
          <w:rFonts w:asciiTheme="minorHAnsi" w:hAnsiTheme="minorHAnsi" w:cstheme="minorHAnsi"/>
          <w:sz w:val="24"/>
          <w:szCs w:val="24"/>
        </w:rPr>
        <w:t>в „МБАЛ Царица Йоанна – Провадия“ ЕООД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Регистрация на застъпници на партия „Движение за права и свободи“.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Публикуване на упълномощени представители на политическа партия „ВМРО – БЪЛГАРСКО НАЦИОНАЛНО ДВИЖЕНИЕ“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Публикуване на упълномощени представители на ПП „Движение за права и свободи“.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891C8A">
        <w:rPr>
          <w:rFonts w:asciiTheme="minorHAnsi" w:hAnsiTheme="minorHAnsi" w:cstheme="minorHAnsi"/>
          <w:sz w:val="24"/>
          <w:szCs w:val="24"/>
        </w:rPr>
        <w:t>заличаване на представител от Коалиция „БСП за България“</w:t>
      </w:r>
    </w:p>
    <w:p w:rsidR="00474A5C" w:rsidRPr="00891C8A" w:rsidRDefault="00474A5C" w:rsidP="00891C8A">
      <w:pPr>
        <w:pStyle w:val="a3"/>
        <w:numPr>
          <w:ilvl w:val="0"/>
          <w:numId w:val="5"/>
        </w:numPr>
        <w:ind w:left="426" w:firstLine="0"/>
        <w:jc w:val="both"/>
        <w:rPr>
          <w:rFonts w:asciiTheme="minorHAnsi" w:hAnsiTheme="minorHAnsi" w:cstheme="minorHAnsi"/>
        </w:rPr>
      </w:pPr>
      <w:r w:rsidRPr="00891C8A">
        <w:rPr>
          <w:rFonts w:asciiTheme="minorHAnsi" w:hAnsiTheme="minorHAnsi" w:cstheme="minorHAnsi"/>
        </w:rPr>
        <w:t>Регистрация на застъпници на партия „</w:t>
      </w:r>
      <w:r w:rsidR="009F5748" w:rsidRPr="00891C8A">
        <w:rPr>
          <w:rFonts w:asciiTheme="minorHAnsi" w:hAnsiTheme="minorHAnsi" w:cstheme="minorHAnsi"/>
        </w:rPr>
        <w:t>Възраждане</w:t>
      </w:r>
      <w:r w:rsidRPr="00891C8A">
        <w:rPr>
          <w:rFonts w:asciiTheme="minorHAnsi" w:hAnsiTheme="minorHAnsi" w:cstheme="minorHAnsi"/>
        </w:rPr>
        <w:t>“.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Публикуване на упълномощени представители на Коалиция „БСП за България“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t>Закриване на ПСИК в Община Варна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91C8A">
        <w:rPr>
          <w:rFonts w:asciiTheme="minorHAnsi" w:hAnsiTheme="minorHAnsi" w:cstheme="minorHAnsi"/>
          <w:sz w:val="24"/>
          <w:szCs w:val="24"/>
        </w:rPr>
        <w:lastRenderedPageBreak/>
        <w:t xml:space="preserve">Обхват на територията на ПСИК за гласуване на избиратели, поставени под карантина или задължителна изолация в Община Варна за провеждане на </w:t>
      </w:r>
      <w:r w:rsidRPr="00891C8A">
        <w:rPr>
          <w:rFonts w:asciiTheme="minorHAnsi" w:hAnsiTheme="minorHAnsi" w:cstheme="minorHAnsi"/>
        </w:rPr>
        <w:t xml:space="preserve">изборите </w:t>
      </w:r>
      <w:r w:rsidRPr="00891C8A">
        <w:rPr>
          <w:rFonts w:asciiTheme="minorHAnsi" w:hAnsiTheme="minorHAnsi" w:cstheme="minorHAnsi"/>
          <w:sz w:val="24"/>
          <w:szCs w:val="24"/>
        </w:rPr>
        <w:t>за президент и вицепрезидент на републиката и за народни представители насрочени на 14 ноември 2021г.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</w:rPr>
      </w:pPr>
      <w:r w:rsidRPr="00891C8A">
        <w:rPr>
          <w:rFonts w:asciiTheme="minorHAnsi" w:hAnsiTheme="minorHAnsi" w:cstheme="minorHAnsi"/>
        </w:rPr>
        <w:t xml:space="preserve">Определяне технически сътрудници на РИК-Варна </w:t>
      </w:r>
    </w:p>
    <w:p w:rsidR="00891C8A" w:rsidRPr="00891C8A" w:rsidRDefault="00891C8A" w:rsidP="00891C8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CD0602" w:rsidRPr="002D280D" w:rsidRDefault="00CD0602" w:rsidP="00474A5C">
      <w:pPr>
        <w:pStyle w:val="a3"/>
        <w:ind w:left="735" w:right="283"/>
        <w:jc w:val="both"/>
        <w:rPr>
          <w:sz w:val="28"/>
          <w:szCs w:val="28"/>
        </w:rPr>
      </w:pPr>
    </w:p>
    <w:sectPr w:rsidR="00CD0602" w:rsidRPr="002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85F96"/>
    <w:rsid w:val="002928B4"/>
    <w:rsid w:val="002D280D"/>
    <w:rsid w:val="002E3D66"/>
    <w:rsid w:val="002E487A"/>
    <w:rsid w:val="00303577"/>
    <w:rsid w:val="0035022D"/>
    <w:rsid w:val="003B7FA2"/>
    <w:rsid w:val="00404DE2"/>
    <w:rsid w:val="004203EB"/>
    <w:rsid w:val="0046459F"/>
    <w:rsid w:val="00474A5C"/>
    <w:rsid w:val="004C1EC6"/>
    <w:rsid w:val="00515045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42F2A"/>
    <w:rsid w:val="00A91FF2"/>
    <w:rsid w:val="00AB684C"/>
    <w:rsid w:val="00AF2C12"/>
    <w:rsid w:val="00CD0602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ADB2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43</cp:revision>
  <dcterms:created xsi:type="dcterms:W3CDTF">2021-02-13T09:44:00Z</dcterms:created>
  <dcterms:modified xsi:type="dcterms:W3CDTF">2021-11-12T16:06:00Z</dcterms:modified>
</cp:coreProperties>
</file>