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12" w:rsidRPr="005777AB" w:rsidRDefault="00AE5593" w:rsidP="005777AB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28"/>
          <w:szCs w:val="28"/>
          <w:u w:val="single"/>
          <w:lang w:val="bg-BG"/>
        </w:rPr>
      </w:pPr>
      <w:r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 xml:space="preserve">Проект за дневен ред на </w:t>
      </w:r>
      <w:r w:rsidR="00EC7F22">
        <w:rPr>
          <w:rFonts w:ascii="Times New Roman" w:hAnsi="Times New Roman"/>
          <w:b/>
          <w:sz w:val="28"/>
          <w:szCs w:val="28"/>
          <w:u w:val="single"/>
          <w:lang w:val="bg-BG"/>
        </w:rPr>
        <w:t>21</w:t>
      </w:r>
      <w:r w:rsidR="00C460C9">
        <w:rPr>
          <w:rFonts w:ascii="Times New Roman" w:hAnsi="Times New Roman"/>
          <w:b/>
          <w:sz w:val="28"/>
          <w:szCs w:val="28"/>
          <w:u w:val="single"/>
          <w:lang w:val="bg-BG"/>
        </w:rPr>
        <w:t>.03</w:t>
      </w:r>
      <w:r w:rsidR="0093754D">
        <w:rPr>
          <w:rFonts w:ascii="Times New Roman" w:hAnsi="Times New Roman"/>
          <w:b/>
          <w:sz w:val="28"/>
          <w:szCs w:val="28"/>
          <w:u w:val="single"/>
          <w:lang w:val="bg-BG"/>
        </w:rPr>
        <w:t>.2023</w:t>
      </w:r>
      <w:r w:rsidR="00AF2C12"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>г.</w:t>
      </w:r>
    </w:p>
    <w:p w:rsidR="005777AB" w:rsidRDefault="005777AB" w:rsidP="00577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31240" w:rsidRDefault="006559D7" w:rsidP="006559D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6559D7">
        <w:rPr>
          <w:rFonts w:ascii="Times New Roman" w:hAnsi="Times New Roman"/>
          <w:sz w:val="28"/>
          <w:szCs w:val="28"/>
          <w:lang w:val="bg-BG"/>
        </w:rPr>
        <w:t>ОТНОСНО:</w:t>
      </w:r>
      <w:bookmarkStart w:id="0" w:name="_GoBack"/>
      <w:bookmarkEnd w:id="0"/>
      <w:r w:rsidR="00201CE0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6559D7">
        <w:rPr>
          <w:rFonts w:ascii="Times New Roman" w:hAnsi="Times New Roman"/>
          <w:sz w:val="28"/>
          <w:szCs w:val="28"/>
          <w:lang w:val="bg-BG"/>
        </w:rPr>
        <w:t>Промени в състава на СИК на територията на трети избирателен район Варна при провеждане на изборите за народни представители, насрочени на 02 април 2023 г.</w:t>
      </w:r>
    </w:p>
    <w:p w:rsidR="006559D7" w:rsidRDefault="006559D7" w:rsidP="006559D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6559D7">
        <w:rPr>
          <w:rFonts w:ascii="Times New Roman" w:hAnsi="Times New Roman"/>
          <w:sz w:val="28"/>
          <w:szCs w:val="28"/>
          <w:lang w:val="bg-BG"/>
        </w:rPr>
        <w:t>ОТНОСНО: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6559D7">
        <w:rPr>
          <w:rFonts w:ascii="Times New Roman" w:hAnsi="Times New Roman"/>
          <w:sz w:val="28"/>
          <w:szCs w:val="28"/>
          <w:lang w:val="bg-BG"/>
        </w:rPr>
        <w:t>Регистрация на застъпници на партия „Движение за права и свободи“.</w:t>
      </w:r>
    </w:p>
    <w:p w:rsidR="006559D7" w:rsidRDefault="006559D7" w:rsidP="006559D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6559D7">
        <w:rPr>
          <w:rFonts w:ascii="Times New Roman" w:hAnsi="Times New Roman"/>
          <w:sz w:val="28"/>
          <w:szCs w:val="28"/>
          <w:lang w:val="bg-BG"/>
        </w:rPr>
        <w:t>ОТНОСНО: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6559D7">
        <w:rPr>
          <w:rFonts w:ascii="Times New Roman" w:hAnsi="Times New Roman"/>
          <w:sz w:val="28"/>
          <w:szCs w:val="28"/>
          <w:lang w:val="bg-BG"/>
        </w:rPr>
        <w:t>Назначаване състав на ПСИК в Община Суворово за провеждане на избори за народни представители, насрочени на 02 април 2023 г.</w:t>
      </w:r>
    </w:p>
    <w:p w:rsidR="006559D7" w:rsidRDefault="006559D7" w:rsidP="006559D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6559D7">
        <w:rPr>
          <w:rFonts w:ascii="Times New Roman" w:hAnsi="Times New Roman"/>
          <w:sz w:val="28"/>
          <w:szCs w:val="28"/>
          <w:lang w:val="bg-BG"/>
        </w:rPr>
        <w:t>ОТНОСНО: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6559D7">
        <w:rPr>
          <w:rFonts w:ascii="Times New Roman" w:hAnsi="Times New Roman"/>
          <w:sz w:val="28"/>
          <w:szCs w:val="28"/>
          <w:lang w:val="bg-BG"/>
        </w:rPr>
        <w:t>Публикуване на упълномощени представители на ПП „Движение за права и свободи“.</w:t>
      </w:r>
    </w:p>
    <w:p w:rsidR="006559D7" w:rsidRDefault="006559D7" w:rsidP="006559D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6559D7">
        <w:rPr>
          <w:rFonts w:ascii="Times New Roman" w:hAnsi="Times New Roman"/>
          <w:sz w:val="28"/>
          <w:szCs w:val="28"/>
          <w:lang w:val="bg-BG"/>
        </w:rPr>
        <w:t>ОТНОСНО: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6559D7">
        <w:rPr>
          <w:rFonts w:ascii="Times New Roman" w:hAnsi="Times New Roman"/>
          <w:sz w:val="28"/>
          <w:szCs w:val="28"/>
          <w:lang w:val="bg-BG"/>
        </w:rPr>
        <w:t>Назначаване състав на ПСИК в Община Дългопол за провеждане на избори за народни представители, насрочени на 02 април 2023 г.</w:t>
      </w:r>
    </w:p>
    <w:p w:rsidR="006559D7" w:rsidRDefault="006559D7" w:rsidP="006559D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6559D7">
        <w:rPr>
          <w:rFonts w:ascii="Times New Roman" w:hAnsi="Times New Roman"/>
          <w:sz w:val="28"/>
          <w:szCs w:val="28"/>
          <w:lang w:val="bg-BG"/>
        </w:rPr>
        <w:t>ОТНОСНО: Назначаване състав на ПСИК в Община Варна за провеждане на избори за народни представители, насрочени на 02 април 2023 г.</w:t>
      </w:r>
    </w:p>
    <w:p w:rsidR="006559D7" w:rsidRPr="00D70DAC" w:rsidRDefault="006559D7" w:rsidP="006559D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6559D7">
        <w:rPr>
          <w:rFonts w:ascii="Times New Roman" w:hAnsi="Times New Roman"/>
          <w:sz w:val="28"/>
          <w:szCs w:val="28"/>
          <w:lang w:val="bg-BG"/>
        </w:rPr>
        <w:t>ОТНОСНО: Назначаване състав на 2 броя ПСИК, Дом за пълнолетни лица с физически увреждания и секция в „МБАЛ Царица Йоанна – Провадия“ ЕООД в Община Провадия за провеждане на избори за народни представители, насрочени на 02 април 2023 г.</w:t>
      </w:r>
    </w:p>
    <w:p w:rsidR="001F64D2" w:rsidRPr="00D70DAC" w:rsidRDefault="001F64D2" w:rsidP="001F64D2">
      <w:pPr>
        <w:pStyle w:val="a3"/>
        <w:spacing w:before="100" w:beforeAutospacing="1" w:after="100" w:afterAutospacing="1" w:line="240" w:lineRule="auto"/>
        <w:ind w:left="780"/>
        <w:jc w:val="both"/>
        <w:rPr>
          <w:rFonts w:ascii="Times New Roman" w:hAnsi="Times New Roman"/>
          <w:sz w:val="28"/>
          <w:szCs w:val="28"/>
          <w:lang w:val="bg-BG"/>
        </w:rPr>
      </w:pPr>
    </w:p>
    <w:sectPr w:rsidR="001F64D2" w:rsidRPr="00D70DAC" w:rsidSect="005777A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350F"/>
    <w:multiLevelType w:val="hybridMultilevel"/>
    <w:tmpl w:val="66B226B2"/>
    <w:lvl w:ilvl="0" w:tplc="F3A49B4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F2647"/>
    <w:multiLevelType w:val="hybridMultilevel"/>
    <w:tmpl w:val="7AA0B810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24"/>
    <w:rsid w:val="00020A24"/>
    <w:rsid w:val="000613B8"/>
    <w:rsid w:val="00100E91"/>
    <w:rsid w:val="001F64D2"/>
    <w:rsid w:val="00201CE0"/>
    <w:rsid w:val="002A6091"/>
    <w:rsid w:val="0035022D"/>
    <w:rsid w:val="00361D68"/>
    <w:rsid w:val="003B7FA2"/>
    <w:rsid w:val="003D4667"/>
    <w:rsid w:val="004203EB"/>
    <w:rsid w:val="005777AB"/>
    <w:rsid w:val="005820AE"/>
    <w:rsid w:val="005B3A1A"/>
    <w:rsid w:val="006559D7"/>
    <w:rsid w:val="006C40F4"/>
    <w:rsid w:val="007569D9"/>
    <w:rsid w:val="007E449B"/>
    <w:rsid w:val="00844D27"/>
    <w:rsid w:val="0093754D"/>
    <w:rsid w:val="00974058"/>
    <w:rsid w:val="009D190D"/>
    <w:rsid w:val="00A91FF2"/>
    <w:rsid w:val="00AE5593"/>
    <w:rsid w:val="00AF2C12"/>
    <w:rsid w:val="00C31240"/>
    <w:rsid w:val="00C460C9"/>
    <w:rsid w:val="00D70DAC"/>
    <w:rsid w:val="00EC7F22"/>
    <w:rsid w:val="00EE665C"/>
    <w:rsid w:val="00F5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F1B5D"/>
  <w15:chartTrackingRefBased/>
  <w15:docId w15:val="{5B875DAF-3AB8-49EF-9B12-657C4E5B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2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0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RIK03</cp:lastModifiedBy>
  <cp:revision>27</cp:revision>
  <dcterms:created xsi:type="dcterms:W3CDTF">2022-08-17T13:18:00Z</dcterms:created>
  <dcterms:modified xsi:type="dcterms:W3CDTF">2023-03-21T15:48:00Z</dcterms:modified>
</cp:coreProperties>
</file>