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F21ED" w:rsidRPr="009471E5">
        <w:rPr>
          <w:rFonts w:ascii="Times New Roman" w:hAnsi="Times New Roman"/>
          <w:sz w:val="24"/>
          <w:szCs w:val="24"/>
          <w:lang w:val="bg-BG"/>
        </w:rPr>
        <w:t>0</w:t>
      </w:r>
      <w:r w:rsidR="00FA5C6B">
        <w:rPr>
          <w:rFonts w:ascii="Times New Roman" w:hAnsi="Times New Roman"/>
          <w:sz w:val="24"/>
          <w:szCs w:val="24"/>
          <w:lang w:val="bg-BG"/>
        </w:rPr>
        <w:t>9</w:t>
      </w:r>
      <w:r w:rsidRPr="009471E5">
        <w:rPr>
          <w:rFonts w:ascii="Times New Roman" w:hAnsi="Times New Roman"/>
          <w:sz w:val="24"/>
          <w:szCs w:val="24"/>
          <w:lang w:val="bg-BG"/>
        </w:rPr>
        <w:t>/</w:t>
      </w:r>
      <w:r w:rsidR="00FA5C6B">
        <w:rPr>
          <w:rFonts w:ascii="Times New Roman" w:hAnsi="Times New Roman"/>
          <w:sz w:val="24"/>
          <w:szCs w:val="24"/>
          <w:lang w:val="bg-BG"/>
        </w:rPr>
        <w:t>16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="00337F60">
        <w:rPr>
          <w:rFonts w:ascii="Times New Roman" w:hAnsi="Times New Roman"/>
          <w:sz w:val="24"/>
          <w:szCs w:val="24"/>
        </w:rPr>
        <w:t>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FA5C6B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16</w:t>
      </w:r>
      <w:r w:rsidR="00770301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3920FA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9471E5" w:rsidRDefault="00E04899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CA274A" w:rsidRPr="009471E5" w:rsidRDefault="00824D56" w:rsidP="002C1C7A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A274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A274A" w:rsidRPr="009471E5">
        <w:rPr>
          <w:rFonts w:ascii="Times New Roman" w:hAnsi="Times New Roman"/>
          <w:color w:val="000000"/>
          <w:sz w:val="24"/>
          <w:szCs w:val="24"/>
          <w:lang w:val="bg-BG"/>
        </w:rPr>
        <w:t>Николай Наков Наков</w:t>
      </w:r>
    </w:p>
    <w:p w:rsidR="00B445FB" w:rsidRPr="009471E5" w:rsidRDefault="00B445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2C1C7A" w:rsidRDefault="00E04899" w:rsidP="002C1C7A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2C1C7A" w:rsidRPr="009471E5" w:rsidRDefault="002C1C7A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D36933" w:rsidRDefault="002D2AE5" w:rsidP="00D02B34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C1C7A" w:rsidRPr="009471E5" w:rsidRDefault="002C1C7A" w:rsidP="00D02B34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A4FD9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C1C7A" w:rsidRPr="009471E5" w:rsidRDefault="002C1C7A" w:rsidP="002C1C7A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</w:t>
      </w:r>
      <w:r w:rsidRPr="00DA4FD9"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A274A" w:rsidRPr="00CA274A" w:rsidRDefault="00CA274A" w:rsidP="00CA274A">
      <w:pPr>
        <w:spacing w:after="0" w:line="240" w:lineRule="auto"/>
        <w:ind w:left="1274" w:right="283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Георги Петров Козарев</w:t>
      </w:r>
    </w:p>
    <w:p w:rsidR="00BB3258" w:rsidRDefault="00CA274A" w:rsidP="00CA274A">
      <w:pPr>
        <w:spacing w:after="0" w:line="240" w:lineRule="auto"/>
        <w:ind w:left="1132" w:right="283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Мартин Иванов Пеев</w:t>
      </w:r>
    </w:p>
    <w:p w:rsidR="00CA274A" w:rsidRDefault="00CA274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2C1C7A" w:rsidRDefault="002C1C7A" w:rsidP="002C1C7A">
      <w:pPr>
        <w:spacing w:after="0" w:line="240" w:lineRule="auto"/>
        <w:ind w:left="991" w:right="283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C1C7A" w:rsidRPr="009471E5" w:rsidRDefault="002C1C7A" w:rsidP="002C1C7A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Олга Николаева Томова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–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 Куцарова</w:t>
      </w:r>
    </w:p>
    <w:p w:rsidR="00D02B34" w:rsidRDefault="002C1C7A" w:rsidP="00D02B34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B34"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2C1C7A" w:rsidRDefault="002C1C7A" w:rsidP="002C1C7A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DA4FD9" w:rsidRPr="00DA4FD9" w:rsidRDefault="002C1C7A" w:rsidP="002C1C7A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Емел Адем Исмаил</w:t>
      </w:r>
    </w:p>
    <w:p w:rsidR="00EC02DF" w:rsidRPr="000976BE" w:rsidRDefault="00EC02DF" w:rsidP="00EC02DF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EC02DF" w:rsidRPr="00CA274A" w:rsidRDefault="00EC02DF" w:rsidP="00EC02DF">
      <w:pPr>
        <w:spacing w:after="0" w:line="240" w:lineRule="auto"/>
        <w:ind w:left="708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E04899" w:rsidRPr="009471E5" w:rsidRDefault="00E04899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D2AE5" w:rsidRPr="009471E5" w:rsidRDefault="002D2A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516A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886623">
        <w:rPr>
          <w:rFonts w:ascii="Times New Roman" w:hAnsi="Times New Roman"/>
          <w:sz w:val="24"/>
          <w:szCs w:val="24"/>
          <w:lang w:val="bg-BG"/>
        </w:rPr>
        <w:t>1</w:t>
      </w:r>
      <w:r w:rsidR="00D02B34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1857AA">
        <w:rPr>
          <w:rFonts w:ascii="Times New Roman" w:hAnsi="Times New Roman"/>
          <w:sz w:val="24"/>
          <w:szCs w:val="24"/>
          <w:lang w:val="bg-BG"/>
        </w:rPr>
        <w:t>зам. – председателят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7AA">
        <w:rPr>
          <w:rFonts w:ascii="Times New Roman" w:hAnsi="Times New Roman"/>
          <w:sz w:val="24"/>
          <w:szCs w:val="24"/>
          <w:lang w:val="bg-BG"/>
        </w:rPr>
        <w:t>–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7AA">
        <w:rPr>
          <w:rFonts w:ascii="Times New Roman" w:hAnsi="Times New Roman"/>
          <w:sz w:val="24"/>
          <w:szCs w:val="24"/>
          <w:lang w:val="bg-BG"/>
        </w:rPr>
        <w:t xml:space="preserve">Н. Наков </w:t>
      </w:r>
      <w:bookmarkStart w:id="0" w:name="_GoBack"/>
      <w:bookmarkEnd w:id="0"/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EC02DF">
        <w:rPr>
          <w:rFonts w:ascii="Times New Roman" w:hAnsi="Times New Roman"/>
          <w:sz w:val="24"/>
          <w:szCs w:val="24"/>
          <w:lang w:val="bg-BG"/>
        </w:rPr>
        <w:t>1</w:t>
      </w:r>
      <w:r w:rsidR="002C1C7A">
        <w:rPr>
          <w:rFonts w:ascii="Times New Roman" w:hAnsi="Times New Roman"/>
          <w:sz w:val="24"/>
          <w:szCs w:val="24"/>
        </w:rPr>
        <w:t>2</w:t>
      </w:r>
      <w:r w:rsidR="00E04899" w:rsidRPr="00EC02DF">
        <w:rPr>
          <w:rFonts w:ascii="Times New Roman" w:hAnsi="Times New Roman"/>
          <w:sz w:val="24"/>
          <w:szCs w:val="24"/>
          <w:lang w:val="bg-BG"/>
        </w:rPr>
        <w:t xml:space="preserve"> ч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лена на РИК - Варна и наличие на кворум. </w:t>
      </w:r>
    </w:p>
    <w:p w:rsidR="003D49EB" w:rsidRPr="009471E5" w:rsidRDefault="002516A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Default="002516A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9471E5">
        <w:rPr>
          <w:rFonts w:ascii="Times New Roman" w:hAnsi="Times New Roman"/>
          <w:sz w:val="24"/>
          <w:szCs w:val="24"/>
        </w:rPr>
        <w:t>:</w:t>
      </w:r>
    </w:p>
    <w:p w:rsidR="00BB3258" w:rsidRPr="00D81D6A" w:rsidRDefault="00BB3258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6F54D4" w:rsidRPr="006F54D4" w:rsidRDefault="006F54D4" w:rsidP="006F54D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6F54D4">
        <w:rPr>
          <w:rFonts w:ascii="Times New Roman" w:hAnsi="Times New Roman"/>
          <w:sz w:val="24"/>
          <w:szCs w:val="24"/>
          <w:lang w:val="bg-BG"/>
        </w:rPr>
        <w:t>ромени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E04899" w:rsidRPr="0047082E" w:rsidRDefault="006F54D4" w:rsidP="001D4F21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ромени в състава на СИК на територията на  </w:t>
      </w:r>
      <w:r>
        <w:rPr>
          <w:rFonts w:ascii="Times New Roman" w:hAnsi="Times New Roman"/>
          <w:sz w:val="24"/>
          <w:szCs w:val="24"/>
          <w:lang w:val="bg-BG"/>
        </w:rPr>
        <w:t>Област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 Варна при провеждане на изборите за народни представители, насрочени на 4 април 2021 г.</w:t>
      </w:r>
    </w:p>
    <w:p w:rsidR="006F54D4" w:rsidRDefault="006F54D4" w:rsidP="00AE61D7">
      <w:pPr>
        <w:jc w:val="both"/>
        <w:rPr>
          <w:rFonts w:ascii="Times New Roman" w:hAnsi="Times New Roman"/>
          <w:sz w:val="24"/>
          <w:szCs w:val="24"/>
        </w:rPr>
      </w:pPr>
    </w:p>
    <w:p w:rsidR="002C1C7A" w:rsidRPr="00AE61D7" w:rsidRDefault="002C1C7A" w:rsidP="00AE61D7">
      <w:pPr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9471E5" w:rsidRDefault="001356F5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C02DF">
        <w:rPr>
          <w:rFonts w:ascii="Times New Roman" w:hAnsi="Times New Roman"/>
          <w:sz w:val="24"/>
          <w:szCs w:val="24"/>
          <w:lang w:val="bg-BG"/>
        </w:rPr>
        <w:t>с  1</w:t>
      </w:r>
      <w:r w:rsidR="002C1C7A">
        <w:rPr>
          <w:rFonts w:ascii="Times New Roman" w:hAnsi="Times New Roman"/>
          <w:sz w:val="24"/>
          <w:szCs w:val="24"/>
        </w:rPr>
        <w:t>2</w:t>
      </w:r>
      <w:r w:rsidRPr="00EC02DF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9471E5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5D246A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1C7A" w:rsidRPr="009471E5" w:rsidRDefault="002C1C7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1" w:name="bookmark1"/>
      <w:bookmarkEnd w:id="1"/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6F54D4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FA5C6B" w:rsidRPr="00287A40" w:rsidRDefault="00FA5C6B" w:rsidP="00FA5C6B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070</w:t>
      </w:r>
    </w:p>
    <w:p w:rsidR="00FA5C6B" w:rsidRPr="0066481E" w:rsidRDefault="00FA5C6B" w:rsidP="00FA5C6B">
      <w:pPr>
        <w:jc w:val="center"/>
      </w:pPr>
      <w:r w:rsidRPr="0066481E">
        <w:t xml:space="preserve">Варна  </w:t>
      </w:r>
      <w:r>
        <w:t>16</w:t>
      </w:r>
      <w:r w:rsidRPr="0066481E">
        <w:t>.0</w:t>
      </w:r>
      <w:r>
        <w:t>3.2021</w:t>
      </w:r>
      <w:r w:rsidRPr="0066481E">
        <w:t xml:space="preserve"> г.</w:t>
      </w:r>
    </w:p>
    <w:p w:rsidR="00FA5C6B" w:rsidRDefault="00FA5C6B" w:rsidP="00FA5C6B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</w:t>
      </w:r>
      <w:r>
        <w:t xml:space="preserve">рията на  Община Варна при провеждане на </w:t>
      </w:r>
      <w:r w:rsidRPr="000961E9">
        <w:t>изборите за народни представители, насрочени на 4 април 2021 г.</w:t>
      </w:r>
    </w:p>
    <w:p w:rsidR="00FA5C6B" w:rsidRPr="00B5120E" w:rsidRDefault="00FA5C6B" w:rsidP="00FA5C6B">
      <w:pPr>
        <w:jc w:val="both"/>
      </w:pPr>
      <w:r w:rsidRPr="00233449">
        <w:t xml:space="preserve">Постъпили са предложения за промени в състава на СИК за Община Варна </w:t>
      </w:r>
      <w:r>
        <w:t xml:space="preserve">за </w:t>
      </w:r>
      <w:r w:rsidRPr="000961E9">
        <w:t>изборите за народни представители, насрочени на 4 април 2021 г.</w:t>
      </w:r>
      <w:r w:rsidRPr="00233449">
        <w:t xml:space="preserve">, както следва: </w:t>
      </w:r>
      <w:r w:rsidRPr="00EC5DDE">
        <w:t xml:space="preserve">с вх. № </w:t>
      </w:r>
      <w:r>
        <w:t>144/ 15.03.2021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 xml:space="preserve">Коалиция „БСП за България“, </w:t>
      </w:r>
      <w:r w:rsidRPr="00EC5DDE">
        <w:t xml:space="preserve">с вх. № </w:t>
      </w:r>
      <w:r w:rsidR="002C1C7A">
        <w:t>147/ 15</w:t>
      </w:r>
      <w:r>
        <w:t>.03.2021г. са постъпили предложение от КП „Обединени патриоти</w:t>
      </w:r>
      <w:r w:rsidRPr="007B37CE">
        <w:t>“</w:t>
      </w:r>
      <w:r>
        <w:t>,</w:t>
      </w:r>
      <w:r w:rsidRPr="00D93876">
        <w:t xml:space="preserve"> </w:t>
      </w:r>
      <w:r w:rsidRPr="00EC5DDE">
        <w:t xml:space="preserve">с вх. № </w:t>
      </w:r>
      <w:r>
        <w:t>150/ 16.03.2021г. са постъпили предложение от КП „Обединени патриоти</w:t>
      </w:r>
      <w:r w:rsidRPr="007B37CE">
        <w:t>“</w:t>
      </w:r>
      <w:r>
        <w:t xml:space="preserve">,  </w:t>
      </w:r>
      <w:r w:rsidRPr="00EC5DDE">
        <w:t xml:space="preserve">с вх. № </w:t>
      </w:r>
      <w:r>
        <w:t>153/16.03.2021г. са постъпили предложение от КП „Демократична България</w:t>
      </w:r>
      <w:r w:rsidRPr="007B37CE">
        <w:t>“</w:t>
      </w:r>
      <w:r>
        <w:t>.</w:t>
      </w:r>
    </w:p>
    <w:p w:rsidR="00FA5C6B" w:rsidRPr="003E6D2F" w:rsidRDefault="00FA5C6B" w:rsidP="00FA5C6B">
      <w:pPr>
        <w:jc w:val="both"/>
      </w:pPr>
      <w:r>
        <w:t>Предвид изложеното,</w:t>
      </w:r>
      <w:r w:rsidRPr="00233449">
        <w:t xml:space="preserve"> на </w:t>
      </w:r>
      <w:r w:rsidRPr="00AE0441">
        <w:t>основание чл.72 ал.1, т.4 и т.5 от</w:t>
      </w:r>
      <w:r w:rsidRPr="00233449">
        <w:t xml:space="preserve"> ИК</w:t>
      </w:r>
      <w:r>
        <w:t xml:space="preserve">,   РИК Варна,   </w:t>
      </w:r>
    </w:p>
    <w:p w:rsidR="00FA5C6B" w:rsidRPr="003E6D2F" w:rsidRDefault="00FA5C6B" w:rsidP="00FA5C6B">
      <w:pPr>
        <w:jc w:val="center"/>
        <w:rPr>
          <w:b/>
          <w:bCs/>
        </w:rPr>
      </w:pPr>
      <w:r w:rsidRPr="003E6D2F">
        <w:rPr>
          <w:bCs/>
        </w:rPr>
        <w:t>РЕШИ:</w:t>
      </w:r>
    </w:p>
    <w:p w:rsidR="00FA5C6B" w:rsidRPr="007153FE" w:rsidRDefault="00FA5C6B" w:rsidP="00FA5C6B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FA5C6B" w:rsidRPr="007153FE" w:rsidRDefault="00FA5C6B" w:rsidP="00FA5C6B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FA5C6B" w:rsidRPr="007153FE" w:rsidRDefault="00FA5C6B" w:rsidP="00FA5C6B">
      <w:pPr>
        <w:jc w:val="both"/>
      </w:pPr>
      <w:r w:rsidRPr="007153FE">
        <w:t xml:space="preserve">3. Утвърждава актуален към </w:t>
      </w:r>
      <w:r>
        <w:t>16</w:t>
      </w:r>
      <w:r w:rsidRPr="000E2A15">
        <w:t>.0</w:t>
      </w:r>
      <w:r>
        <w:t>3.2021</w:t>
      </w:r>
      <w:r w:rsidRPr="000E2A15">
        <w:t>г.</w:t>
      </w:r>
      <w:r w:rsidRPr="007153FE">
        <w:t xml:space="preserve"> състав на СИК в Трети изборен район - Варна. </w:t>
      </w:r>
    </w:p>
    <w:p w:rsidR="00FA5C6B" w:rsidRDefault="00FA5C6B" w:rsidP="00FA5C6B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54D4" w:rsidRPr="009471E5" w:rsidRDefault="006F54D4" w:rsidP="006F54D4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6F54D4" w:rsidRPr="009471E5" w:rsidRDefault="006F54D4" w:rsidP="006F54D4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9471E5" w:rsidRDefault="006F54D4" w:rsidP="006F54D4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C02DF">
        <w:rPr>
          <w:rFonts w:ascii="Times New Roman" w:hAnsi="Times New Roman"/>
          <w:sz w:val="24"/>
          <w:szCs w:val="24"/>
          <w:lang w:val="bg-BG"/>
        </w:rPr>
        <w:t>с  1</w:t>
      </w:r>
      <w:r w:rsidR="002C1C7A">
        <w:rPr>
          <w:rFonts w:ascii="Times New Roman" w:hAnsi="Times New Roman"/>
          <w:sz w:val="24"/>
          <w:szCs w:val="24"/>
        </w:rPr>
        <w:t>2</w:t>
      </w:r>
      <w:r w:rsidRPr="00EC02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>гласа „ЗА", РИК-Варна взе следното решение:</w:t>
      </w:r>
    </w:p>
    <w:p w:rsidR="006F54D4" w:rsidRDefault="006F54D4" w:rsidP="006F54D4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1C7A" w:rsidRPr="009471E5" w:rsidRDefault="002C1C7A" w:rsidP="006F54D4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Default="006F54D4" w:rsidP="006F54D4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FA5C6B" w:rsidRPr="0003764B" w:rsidRDefault="006F54D4" w:rsidP="00FA5C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A5C6B" w:rsidRPr="0003764B">
        <w:rPr>
          <w:rFonts w:ascii="Times New Roman" w:hAnsi="Times New Roman"/>
          <w:b/>
          <w:sz w:val="28"/>
          <w:szCs w:val="28"/>
        </w:rPr>
        <w:t>РЕШЕНИЕ №</w:t>
      </w:r>
      <w:r w:rsidR="00FA5C6B">
        <w:rPr>
          <w:rFonts w:ascii="Times New Roman" w:hAnsi="Times New Roman"/>
          <w:b/>
          <w:sz w:val="28"/>
          <w:szCs w:val="28"/>
        </w:rPr>
        <w:t>071</w:t>
      </w:r>
    </w:p>
    <w:p w:rsidR="00FA5C6B" w:rsidRPr="0066481E" w:rsidRDefault="00FA5C6B" w:rsidP="00FA5C6B">
      <w:pPr>
        <w:jc w:val="center"/>
      </w:pPr>
      <w:r w:rsidRPr="0003764B">
        <w:t xml:space="preserve">Варна  </w:t>
      </w:r>
      <w:r>
        <w:t>16</w:t>
      </w:r>
      <w:r w:rsidRPr="0003764B">
        <w:t>.0</w:t>
      </w:r>
      <w:r>
        <w:t>3.2021</w:t>
      </w:r>
      <w:r w:rsidRPr="0003764B">
        <w:t xml:space="preserve"> г.</w:t>
      </w:r>
    </w:p>
    <w:p w:rsidR="00FA5C6B" w:rsidRDefault="00FA5C6B" w:rsidP="00FA5C6B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територията на  О</w:t>
      </w:r>
      <w:r>
        <w:t xml:space="preserve">бласт Варна при провеждане на </w:t>
      </w:r>
      <w:r w:rsidRPr="003321A5">
        <w:t>изборите за народни представители, насрочени на 4 април 2021 г.</w:t>
      </w:r>
    </w:p>
    <w:p w:rsidR="00FA5C6B" w:rsidRDefault="00FA5C6B" w:rsidP="00FA5C6B">
      <w:pPr>
        <w:jc w:val="both"/>
      </w:pPr>
      <w:r>
        <w:t xml:space="preserve">       </w:t>
      </w:r>
      <w:r w:rsidRPr="003A1D34">
        <w:t xml:space="preserve">Постъпили са предложения за промени в състава на СИК за Област Варна за изборите за народни представители, насрочени на 4 април 2021 г., както следва: </w:t>
      </w:r>
      <w:r>
        <w:t>с вх. № 145/15</w:t>
      </w:r>
      <w:r w:rsidRPr="003A1D34">
        <w:t xml:space="preserve">.03.2021г. на РИК е постъпило предложение от </w:t>
      </w:r>
      <w:r w:rsidRPr="00AC41D5">
        <w:t>ПП „ГЕРБ“</w:t>
      </w:r>
      <w:r>
        <w:t xml:space="preserve"> </w:t>
      </w:r>
      <w:r w:rsidRPr="003A1D34">
        <w:t xml:space="preserve">за смяна в състава на СИК в Община  </w:t>
      </w:r>
      <w:r>
        <w:t xml:space="preserve">Суворово, </w:t>
      </w:r>
      <w:r w:rsidRPr="00390C3C">
        <w:t xml:space="preserve">с вх. № </w:t>
      </w:r>
      <w:r>
        <w:t xml:space="preserve"> 146/15</w:t>
      </w:r>
      <w:r w:rsidRPr="00390C3C">
        <w:t xml:space="preserve">.03.2021г. на РИК е постъпило предложение  от Коалиция „БСП за България“ и КП „Обединени патриоти“ за смяна в състава на СИК в Община Провадия, с вх. </w:t>
      </w:r>
      <w:r>
        <w:t>№ 148/15</w:t>
      </w:r>
      <w:r w:rsidRPr="00390C3C">
        <w:t>.03.2021г. на РИК е постъпило предложение  от Коалиция „</w:t>
      </w:r>
      <w:r>
        <w:t>Обединени патриоти</w:t>
      </w:r>
      <w:r w:rsidRPr="00390C3C">
        <w:t xml:space="preserve">“ за смяна в състава на СИК в Община </w:t>
      </w:r>
      <w:r>
        <w:t>Бяла,</w:t>
      </w:r>
      <w:r w:rsidRPr="007C791C">
        <w:t xml:space="preserve"> </w:t>
      </w:r>
      <w:r w:rsidRPr="00390C3C">
        <w:t xml:space="preserve">с вх. </w:t>
      </w:r>
      <w:r>
        <w:t>№ 149/15</w:t>
      </w:r>
      <w:r w:rsidRPr="00390C3C">
        <w:t xml:space="preserve">.03.2021г. на РИК е постъпило предложение  от </w:t>
      </w:r>
      <w:r>
        <w:t xml:space="preserve">ПП „ГЕРБ“, ПП ДПС и </w:t>
      </w:r>
      <w:r w:rsidRPr="00390C3C">
        <w:t>Коалиция „</w:t>
      </w:r>
      <w:r>
        <w:t>Обединени патриоти</w:t>
      </w:r>
      <w:r w:rsidRPr="00390C3C">
        <w:t xml:space="preserve">“ за смяна в състава на СИК в </w:t>
      </w:r>
      <w:r>
        <w:t xml:space="preserve">Долни чифлик, </w:t>
      </w:r>
      <w:r w:rsidRPr="00390C3C">
        <w:t xml:space="preserve">с вх. </w:t>
      </w:r>
      <w:r>
        <w:t>№ 151/16</w:t>
      </w:r>
      <w:r w:rsidRPr="00390C3C">
        <w:t>.03.2021г. на РИК е постъпило предложение  от Коалиция „БСП за България“</w:t>
      </w:r>
      <w:r>
        <w:t xml:space="preserve">, ПП „ГЕРБ“ и </w:t>
      </w:r>
      <w:r w:rsidRPr="00390C3C">
        <w:t>Коалиция „</w:t>
      </w:r>
      <w:r>
        <w:t>Обединени патриоти</w:t>
      </w:r>
      <w:r w:rsidRPr="00390C3C">
        <w:t xml:space="preserve">“ за смяна в състава на СИК в Община </w:t>
      </w:r>
      <w:r>
        <w:t>Аксаково</w:t>
      </w:r>
    </w:p>
    <w:p w:rsidR="00FA5C6B" w:rsidRPr="003E6D2F" w:rsidRDefault="00FA5C6B" w:rsidP="00FA5C6B">
      <w:pPr>
        <w:jc w:val="both"/>
      </w:pPr>
      <w:r>
        <w:t>Предвид изложеното,</w:t>
      </w:r>
      <w:r w:rsidRPr="00233449">
        <w:t xml:space="preserve"> на основание чл.72 ал.1, т.4 и т.5 от ИК</w:t>
      </w:r>
      <w:r>
        <w:t xml:space="preserve">,   РИК Варна,   </w:t>
      </w:r>
    </w:p>
    <w:p w:rsidR="00FA5C6B" w:rsidRPr="003E6D2F" w:rsidRDefault="00FA5C6B" w:rsidP="00FA5C6B">
      <w:pPr>
        <w:jc w:val="center"/>
        <w:rPr>
          <w:b/>
          <w:bCs/>
        </w:rPr>
      </w:pPr>
      <w:r w:rsidRPr="003E6D2F">
        <w:rPr>
          <w:bCs/>
        </w:rPr>
        <w:lastRenderedPageBreak/>
        <w:t>РЕШИ:</w:t>
      </w:r>
    </w:p>
    <w:p w:rsidR="00FA5C6B" w:rsidRPr="007153FE" w:rsidRDefault="00FA5C6B" w:rsidP="00FA5C6B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FA5C6B" w:rsidRPr="007153FE" w:rsidRDefault="00FA5C6B" w:rsidP="00FA5C6B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FA5C6B" w:rsidRPr="007153FE" w:rsidRDefault="00FA5C6B" w:rsidP="00FA5C6B">
      <w:pPr>
        <w:jc w:val="both"/>
      </w:pPr>
      <w:r w:rsidRPr="007153FE">
        <w:t xml:space="preserve">3. Утвърждава актуален към </w:t>
      </w:r>
      <w:r>
        <w:t>16</w:t>
      </w:r>
      <w:r w:rsidRPr="0003764B">
        <w:t>.0</w:t>
      </w:r>
      <w:r>
        <w:t>3.2021</w:t>
      </w:r>
      <w:r w:rsidRPr="0003764B">
        <w:t>г.</w:t>
      </w:r>
      <w:r w:rsidRPr="007153FE">
        <w:t xml:space="preserve"> състав на СИК в Трети изборен район - Варна. </w:t>
      </w:r>
    </w:p>
    <w:p w:rsidR="00FA5C6B" w:rsidRPr="0066481E" w:rsidRDefault="00FA5C6B" w:rsidP="00FA5C6B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C02DF" w:rsidRDefault="00EC02DF" w:rsidP="00EC7A88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2C1C7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63660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15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8C5D05" w:rsidRPr="009471E5" w:rsidRDefault="008C5D05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D05" w:rsidRPr="008C5D05" w:rsidRDefault="008C5D05" w:rsidP="008C5D05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8C5D05">
        <w:rPr>
          <w:rFonts w:ascii="Times New Roman" w:hAnsi="Times New Roman"/>
          <w:sz w:val="24"/>
          <w:szCs w:val="24"/>
          <w:lang w:val="bg-BG"/>
        </w:rPr>
        <w:t>Зам. - председател:</w:t>
      </w:r>
    </w:p>
    <w:p w:rsidR="008C5D05" w:rsidRPr="008C5D05" w:rsidRDefault="008C5D05" w:rsidP="008C5D05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8C5D05">
        <w:rPr>
          <w:rFonts w:ascii="Times New Roman" w:hAnsi="Times New Roman"/>
          <w:sz w:val="24"/>
          <w:szCs w:val="24"/>
          <w:lang w:val="bg-BG"/>
        </w:rPr>
        <w:t>Николай Наков Наков</w:t>
      </w:r>
    </w:p>
    <w:p w:rsidR="00C20FCD" w:rsidRPr="00C20FCD" w:rsidRDefault="00C20FCD" w:rsidP="008C5D05">
      <w:pPr>
        <w:ind w:left="283" w:right="283"/>
        <w:jc w:val="both"/>
        <w:rPr>
          <w:rFonts w:ascii="Times New Roman" w:hAnsi="Times New Roman"/>
          <w:sz w:val="24"/>
          <w:szCs w:val="24"/>
        </w:rPr>
      </w:pPr>
    </w:p>
    <w:sectPr w:rsidR="00C20FCD" w:rsidRPr="00C20FCD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3D" w:rsidRDefault="004D1A3D">
      <w:pPr>
        <w:spacing w:after="0" w:line="240" w:lineRule="auto"/>
      </w:pPr>
      <w:r>
        <w:separator/>
      </w:r>
    </w:p>
  </w:endnote>
  <w:endnote w:type="continuationSeparator" w:id="0">
    <w:p w:rsidR="004D1A3D" w:rsidRDefault="004D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Default="001D4F21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Pr="00CB02BC" w:rsidRDefault="001D4F21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1857AA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3D" w:rsidRDefault="004D1A3D">
      <w:pPr>
        <w:spacing w:after="0" w:line="240" w:lineRule="auto"/>
      </w:pPr>
      <w:r>
        <w:separator/>
      </w:r>
    </w:p>
  </w:footnote>
  <w:footnote w:type="continuationSeparator" w:id="0">
    <w:p w:rsidR="004D1A3D" w:rsidRDefault="004D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13"/>
    <w:multiLevelType w:val="hybridMultilevel"/>
    <w:tmpl w:val="7F3696FA"/>
    <w:lvl w:ilvl="0" w:tplc="A354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1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3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6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677A9"/>
    <w:rsid w:val="00096DAF"/>
    <w:rsid w:val="000976BE"/>
    <w:rsid w:val="000A0828"/>
    <w:rsid w:val="000B407A"/>
    <w:rsid w:val="000C186D"/>
    <w:rsid w:val="00102AB3"/>
    <w:rsid w:val="001061CC"/>
    <w:rsid w:val="00113008"/>
    <w:rsid w:val="00122E78"/>
    <w:rsid w:val="001350ED"/>
    <w:rsid w:val="001356F5"/>
    <w:rsid w:val="00152754"/>
    <w:rsid w:val="0015561A"/>
    <w:rsid w:val="001857AA"/>
    <w:rsid w:val="00191708"/>
    <w:rsid w:val="001962F6"/>
    <w:rsid w:val="001D4F21"/>
    <w:rsid w:val="001D7136"/>
    <w:rsid w:val="00230366"/>
    <w:rsid w:val="0023449B"/>
    <w:rsid w:val="002516AE"/>
    <w:rsid w:val="00296417"/>
    <w:rsid w:val="002A212E"/>
    <w:rsid w:val="002C1C7A"/>
    <w:rsid w:val="002D2AE5"/>
    <w:rsid w:val="003017F3"/>
    <w:rsid w:val="00302599"/>
    <w:rsid w:val="003350CE"/>
    <w:rsid w:val="00337F60"/>
    <w:rsid w:val="003633F9"/>
    <w:rsid w:val="0038068C"/>
    <w:rsid w:val="003920FA"/>
    <w:rsid w:val="003967EF"/>
    <w:rsid w:val="003A0B2E"/>
    <w:rsid w:val="003D49EB"/>
    <w:rsid w:val="003E2C98"/>
    <w:rsid w:val="004058AB"/>
    <w:rsid w:val="004078D5"/>
    <w:rsid w:val="00416D81"/>
    <w:rsid w:val="004174D5"/>
    <w:rsid w:val="00417F85"/>
    <w:rsid w:val="00420842"/>
    <w:rsid w:val="00436B83"/>
    <w:rsid w:val="004508CA"/>
    <w:rsid w:val="00453973"/>
    <w:rsid w:val="004558B9"/>
    <w:rsid w:val="004669B9"/>
    <w:rsid w:val="0047082E"/>
    <w:rsid w:val="00493103"/>
    <w:rsid w:val="004D1A3D"/>
    <w:rsid w:val="004F6C28"/>
    <w:rsid w:val="005275C1"/>
    <w:rsid w:val="005568ED"/>
    <w:rsid w:val="00557500"/>
    <w:rsid w:val="00561CD7"/>
    <w:rsid w:val="00573B52"/>
    <w:rsid w:val="005B6EFB"/>
    <w:rsid w:val="005C1D38"/>
    <w:rsid w:val="005D246A"/>
    <w:rsid w:val="0062470D"/>
    <w:rsid w:val="0063660B"/>
    <w:rsid w:val="00644A34"/>
    <w:rsid w:val="00654E45"/>
    <w:rsid w:val="006726B5"/>
    <w:rsid w:val="00682B15"/>
    <w:rsid w:val="006846F2"/>
    <w:rsid w:val="006920CC"/>
    <w:rsid w:val="006A71D5"/>
    <w:rsid w:val="006D3543"/>
    <w:rsid w:val="006F4045"/>
    <w:rsid w:val="006F54D4"/>
    <w:rsid w:val="007051B4"/>
    <w:rsid w:val="00715E37"/>
    <w:rsid w:val="00726D5B"/>
    <w:rsid w:val="00733B95"/>
    <w:rsid w:val="007510A7"/>
    <w:rsid w:val="00752A69"/>
    <w:rsid w:val="00766C01"/>
    <w:rsid w:val="00770301"/>
    <w:rsid w:val="00794B03"/>
    <w:rsid w:val="007E4710"/>
    <w:rsid w:val="00824D56"/>
    <w:rsid w:val="00841A06"/>
    <w:rsid w:val="00850C19"/>
    <w:rsid w:val="0086362F"/>
    <w:rsid w:val="00886623"/>
    <w:rsid w:val="008900BE"/>
    <w:rsid w:val="008C5D05"/>
    <w:rsid w:val="008D2237"/>
    <w:rsid w:val="009159F9"/>
    <w:rsid w:val="009471E5"/>
    <w:rsid w:val="00954301"/>
    <w:rsid w:val="0096625E"/>
    <w:rsid w:val="009F1E1B"/>
    <w:rsid w:val="00A53F07"/>
    <w:rsid w:val="00A7559A"/>
    <w:rsid w:val="00A86D63"/>
    <w:rsid w:val="00AA4E64"/>
    <w:rsid w:val="00AB1F4C"/>
    <w:rsid w:val="00AC49A8"/>
    <w:rsid w:val="00AE61D7"/>
    <w:rsid w:val="00AF53B3"/>
    <w:rsid w:val="00B445FB"/>
    <w:rsid w:val="00B50214"/>
    <w:rsid w:val="00B50657"/>
    <w:rsid w:val="00BB3258"/>
    <w:rsid w:val="00BB72D7"/>
    <w:rsid w:val="00BC15A9"/>
    <w:rsid w:val="00BC4680"/>
    <w:rsid w:val="00C02F5C"/>
    <w:rsid w:val="00C20FCD"/>
    <w:rsid w:val="00C7376B"/>
    <w:rsid w:val="00C75C00"/>
    <w:rsid w:val="00C826B9"/>
    <w:rsid w:val="00C9085C"/>
    <w:rsid w:val="00CA274A"/>
    <w:rsid w:val="00CC4C7A"/>
    <w:rsid w:val="00CE7EEC"/>
    <w:rsid w:val="00CF229B"/>
    <w:rsid w:val="00CF4814"/>
    <w:rsid w:val="00CF4CCF"/>
    <w:rsid w:val="00D02B34"/>
    <w:rsid w:val="00D1030C"/>
    <w:rsid w:val="00D36933"/>
    <w:rsid w:val="00D36BAB"/>
    <w:rsid w:val="00D740D1"/>
    <w:rsid w:val="00D81D6A"/>
    <w:rsid w:val="00D86F44"/>
    <w:rsid w:val="00DA4FD9"/>
    <w:rsid w:val="00DB3A5A"/>
    <w:rsid w:val="00DC6D2B"/>
    <w:rsid w:val="00E04899"/>
    <w:rsid w:val="00E41227"/>
    <w:rsid w:val="00E4502C"/>
    <w:rsid w:val="00E77833"/>
    <w:rsid w:val="00EA4491"/>
    <w:rsid w:val="00EC02DF"/>
    <w:rsid w:val="00EC7A88"/>
    <w:rsid w:val="00EE2B0E"/>
    <w:rsid w:val="00F2622A"/>
    <w:rsid w:val="00F35BA0"/>
    <w:rsid w:val="00F54621"/>
    <w:rsid w:val="00F613F8"/>
    <w:rsid w:val="00F86393"/>
    <w:rsid w:val="00F90177"/>
    <w:rsid w:val="00F97413"/>
    <w:rsid w:val="00FA5C6B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D4F2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D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105</cp:revision>
  <cp:lastPrinted>2021-03-16T15:10:00Z</cp:lastPrinted>
  <dcterms:created xsi:type="dcterms:W3CDTF">2019-03-30T12:37:00Z</dcterms:created>
  <dcterms:modified xsi:type="dcterms:W3CDTF">2021-03-16T15:30:00Z</dcterms:modified>
</cp:coreProperties>
</file>