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99" w:rsidRPr="004559AE" w:rsidRDefault="00E04899" w:rsidP="00E04899">
      <w:pPr>
        <w:spacing w:after="0" w:line="240" w:lineRule="auto"/>
        <w:jc w:val="center"/>
        <w:rPr>
          <w:rFonts w:ascii="Times New Roman" w:hAnsi="Times New Roman"/>
          <w:b/>
          <w:sz w:val="24"/>
          <w:szCs w:val="24"/>
          <w:lang w:val="bg-BG"/>
        </w:rPr>
      </w:pPr>
      <w:r w:rsidRPr="004559AE">
        <w:rPr>
          <w:rFonts w:ascii="Times New Roman" w:hAnsi="Times New Roman"/>
          <w:b/>
          <w:sz w:val="24"/>
          <w:szCs w:val="24"/>
          <w:lang w:val="bg-BG"/>
        </w:rPr>
        <w:t>РАЙОННА ИЗБИРАТЕЛНА КОМИСИЯ – ВАРНА</w:t>
      </w:r>
    </w:p>
    <w:p w:rsidR="00E04899" w:rsidRPr="004559AE" w:rsidRDefault="00E04899" w:rsidP="00E04899">
      <w:pPr>
        <w:spacing w:after="0" w:line="240" w:lineRule="auto"/>
        <w:jc w:val="center"/>
        <w:rPr>
          <w:rFonts w:ascii="Times New Roman" w:hAnsi="Times New Roman"/>
          <w:b/>
          <w:sz w:val="24"/>
          <w:szCs w:val="24"/>
          <w:lang w:val="bg-BG"/>
        </w:rPr>
      </w:pPr>
      <w:r w:rsidRPr="004559AE">
        <w:rPr>
          <w:rFonts w:ascii="Times New Roman" w:hAnsi="Times New Roman"/>
          <w:b/>
          <w:sz w:val="24"/>
          <w:szCs w:val="24"/>
          <w:lang w:val="bg-BG"/>
        </w:rPr>
        <w:t>ПРОТОКОЛ</w:t>
      </w:r>
    </w:p>
    <w:p w:rsidR="00E04899" w:rsidRPr="004559AE" w:rsidRDefault="00E04899" w:rsidP="00E04899">
      <w:pPr>
        <w:spacing w:after="0" w:line="240" w:lineRule="auto"/>
        <w:jc w:val="center"/>
        <w:rPr>
          <w:rFonts w:ascii="Times New Roman" w:hAnsi="Times New Roman"/>
          <w:sz w:val="24"/>
          <w:szCs w:val="24"/>
          <w:lang w:val="bg-BG"/>
        </w:rPr>
      </w:pPr>
    </w:p>
    <w:p w:rsidR="00E04899" w:rsidRPr="004559AE" w:rsidRDefault="00E04899" w:rsidP="00E04899">
      <w:pPr>
        <w:spacing w:after="0" w:line="240" w:lineRule="auto"/>
        <w:jc w:val="center"/>
        <w:rPr>
          <w:rFonts w:ascii="Times New Roman" w:hAnsi="Times New Roman"/>
          <w:sz w:val="24"/>
          <w:szCs w:val="24"/>
          <w:lang w:val="bg-BG"/>
        </w:rPr>
      </w:pPr>
      <w:r w:rsidRPr="004559AE">
        <w:rPr>
          <w:rFonts w:ascii="Times New Roman" w:hAnsi="Times New Roman"/>
          <w:sz w:val="24"/>
          <w:szCs w:val="24"/>
          <w:lang w:val="bg-BG"/>
        </w:rPr>
        <w:t xml:space="preserve">№ </w:t>
      </w:r>
      <w:r w:rsidR="00B30D19">
        <w:rPr>
          <w:rFonts w:ascii="Times New Roman" w:hAnsi="Times New Roman"/>
          <w:sz w:val="24"/>
          <w:szCs w:val="24"/>
          <w:lang w:val="bg-BG"/>
        </w:rPr>
        <w:t>08</w:t>
      </w:r>
      <w:r w:rsidRPr="004559AE">
        <w:rPr>
          <w:rFonts w:ascii="Times New Roman" w:hAnsi="Times New Roman"/>
          <w:sz w:val="24"/>
          <w:szCs w:val="24"/>
          <w:lang w:val="bg-BG"/>
        </w:rPr>
        <w:t>/</w:t>
      </w:r>
      <w:r w:rsidR="00B30D19">
        <w:rPr>
          <w:rFonts w:ascii="Times New Roman" w:hAnsi="Times New Roman"/>
          <w:sz w:val="24"/>
          <w:szCs w:val="24"/>
          <w:lang w:val="bg-BG"/>
        </w:rPr>
        <w:t xml:space="preserve"> 03</w:t>
      </w:r>
      <w:r w:rsidRPr="004559AE">
        <w:rPr>
          <w:rFonts w:ascii="Times New Roman" w:hAnsi="Times New Roman"/>
          <w:sz w:val="24"/>
          <w:szCs w:val="24"/>
          <w:lang w:val="bg-BG"/>
        </w:rPr>
        <w:t>.0</w:t>
      </w:r>
      <w:r w:rsidR="00B30D19">
        <w:rPr>
          <w:rFonts w:ascii="Times New Roman" w:hAnsi="Times New Roman"/>
          <w:sz w:val="24"/>
          <w:szCs w:val="24"/>
        </w:rPr>
        <w:t>5</w:t>
      </w:r>
      <w:r w:rsidRPr="004559AE">
        <w:rPr>
          <w:rFonts w:ascii="Times New Roman" w:hAnsi="Times New Roman"/>
          <w:sz w:val="24"/>
          <w:szCs w:val="24"/>
          <w:lang w:val="bg-BG"/>
        </w:rPr>
        <w:t>.201</w:t>
      </w:r>
      <w:r w:rsidRPr="004559AE">
        <w:rPr>
          <w:rFonts w:ascii="Times New Roman" w:hAnsi="Times New Roman"/>
          <w:sz w:val="24"/>
          <w:szCs w:val="24"/>
        </w:rPr>
        <w:t>9</w:t>
      </w:r>
      <w:r w:rsidRPr="004559AE">
        <w:rPr>
          <w:rFonts w:ascii="Times New Roman" w:hAnsi="Times New Roman"/>
          <w:sz w:val="24"/>
          <w:szCs w:val="24"/>
          <w:lang w:val="bg-BG"/>
        </w:rPr>
        <w:t xml:space="preserve"> г.</w:t>
      </w:r>
    </w:p>
    <w:p w:rsidR="00E04899" w:rsidRPr="004559AE" w:rsidRDefault="00E04899" w:rsidP="00E04899">
      <w:pPr>
        <w:spacing w:after="0" w:line="240" w:lineRule="auto"/>
        <w:jc w:val="center"/>
        <w:rPr>
          <w:rFonts w:ascii="Times New Roman" w:hAnsi="Times New Roman"/>
          <w:sz w:val="24"/>
          <w:szCs w:val="24"/>
        </w:rPr>
      </w:pPr>
    </w:p>
    <w:p w:rsidR="00E04899" w:rsidRPr="004559AE" w:rsidRDefault="00E04899" w:rsidP="00E04899">
      <w:pPr>
        <w:spacing w:after="0" w:line="240" w:lineRule="auto"/>
        <w:jc w:val="center"/>
        <w:rPr>
          <w:rFonts w:ascii="Times New Roman" w:hAnsi="Times New Roman"/>
          <w:sz w:val="24"/>
          <w:szCs w:val="24"/>
        </w:rPr>
      </w:pPr>
    </w:p>
    <w:p w:rsidR="00E04899" w:rsidRPr="004559AE" w:rsidRDefault="00022200" w:rsidP="00E04899">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Днес</w:t>
      </w:r>
      <w:r w:rsidR="00E04899" w:rsidRPr="004559AE">
        <w:rPr>
          <w:rFonts w:ascii="Times New Roman" w:hAnsi="Times New Roman"/>
          <w:sz w:val="24"/>
          <w:szCs w:val="24"/>
        </w:rPr>
        <w:t xml:space="preserve"> </w:t>
      </w:r>
      <w:r w:rsidR="00B30D19">
        <w:rPr>
          <w:rFonts w:ascii="Times New Roman" w:hAnsi="Times New Roman"/>
          <w:sz w:val="24"/>
          <w:szCs w:val="24"/>
          <w:lang w:val="bg-BG"/>
        </w:rPr>
        <w:t>03</w:t>
      </w:r>
      <w:r w:rsidR="00770301" w:rsidRPr="004559AE">
        <w:rPr>
          <w:rFonts w:ascii="Times New Roman" w:hAnsi="Times New Roman"/>
          <w:sz w:val="24"/>
          <w:szCs w:val="24"/>
          <w:lang w:val="bg-BG"/>
        </w:rPr>
        <w:t>.</w:t>
      </w:r>
      <w:r w:rsidR="00B30D19">
        <w:rPr>
          <w:rFonts w:ascii="Times New Roman" w:hAnsi="Times New Roman"/>
          <w:sz w:val="24"/>
          <w:szCs w:val="24"/>
          <w:lang w:val="bg-BG"/>
        </w:rPr>
        <w:t>05</w:t>
      </w:r>
      <w:r w:rsidR="00E04899" w:rsidRPr="004559AE">
        <w:rPr>
          <w:rFonts w:ascii="Times New Roman" w:hAnsi="Times New Roman"/>
          <w:sz w:val="24"/>
          <w:szCs w:val="24"/>
          <w:lang w:val="bg-BG"/>
        </w:rPr>
        <w:t>.201</w:t>
      </w:r>
      <w:r w:rsidR="00E04899" w:rsidRPr="004559AE">
        <w:rPr>
          <w:rFonts w:ascii="Times New Roman" w:hAnsi="Times New Roman"/>
          <w:sz w:val="24"/>
          <w:szCs w:val="24"/>
        </w:rPr>
        <w:t>9</w:t>
      </w:r>
      <w:r w:rsidR="00E04899" w:rsidRPr="004559AE">
        <w:rPr>
          <w:rFonts w:ascii="Times New Roman" w:hAnsi="Times New Roman"/>
          <w:sz w:val="24"/>
          <w:szCs w:val="24"/>
          <w:lang w:val="bg-BG"/>
        </w:rPr>
        <w:t xml:space="preserve"> г. в гр.Варна се проведе заседание на Районна избирателна комисия – Варна. На заседанието присъстваха:</w:t>
      </w:r>
    </w:p>
    <w:p w:rsidR="00E04899" w:rsidRPr="004559AE" w:rsidRDefault="00E04899" w:rsidP="00E04899">
      <w:pPr>
        <w:spacing w:after="0" w:line="240" w:lineRule="auto"/>
        <w:ind w:firstLine="720"/>
        <w:rPr>
          <w:rFonts w:ascii="Times New Roman" w:hAnsi="Times New Roman"/>
          <w:sz w:val="24"/>
          <w:szCs w:val="24"/>
          <w:lang w:val="bg-BG"/>
        </w:rPr>
      </w:pPr>
    </w:p>
    <w:p w:rsidR="00E04899" w:rsidRPr="004372EA" w:rsidRDefault="00E04899" w:rsidP="00E04899">
      <w:pPr>
        <w:spacing w:after="0" w:line="240" w:lineRule="auto"/>
        <w:rPr>
          <w:rFonts w:ascii="Times New Roman" w:hAnsi="Times New Roman"/>
          <w:sz w:val="24"/>
          <w:szCs w:val="24"/>
          <w:lang w:val="bg-BG"/>
        </w:rPr>
      </w:pPr>
      <w:r w:rsidRPr="004559AE">
        <w:rPr>
          <w:rFonts w:ascii="Times New Roman" w:hAnsi="Times New Roman"/>
          <w:b/>
          <w:sz w:val="24"/>
          <w:szCs w:val="24"/>
          <w:lang w:val="bg-BG"/>
        </w:rPr>
        <w:t>Председател</w:t>
      </w:r>
      <w:r w:rsidRPr="004559AE">
        <w:rPr>
          <w:rFonts w:ascii="Times New Roman" w:hAnsi="Times New Roman"/>
          <w:sz w:val="24"/>
          <w:szCs w:val="24"/>
          <w:lang w:val="bg-BG"/>
        </w:rPr>
        <w:t xml:space="preserve">:            </w:t>
      </w:r>
      <w:r w:rsidRPr="004372EA">
        <w:rPr>
          <w:rFonts w:ascii="Times New Roman" w:hAnsi="Times New Roman"/>
          <w:sz w:val="24"/>
          <w:szCs w:val="24"/>
          <w:lang w:val="bg-BG"/>
        </w:rPr>
        <w:t xml:space="preserve">Велин Марков Жеков  </w:t>
      </w:r>
    </w:p>
    <w:p w:rsidR="00E04899" w:rsidRPr="004372EA" w:rsidRDefault="00E04899" w:rsidP="00E04899">
      <w:pPr>
        <w:spacing w:after="0" w:line="240" w:lineRule="auto"/>
        <w:rPr>
          <w:rFonts w:ascii="Times New Roman" w:hAnsi="Times New Roman"/>
          <w:sz w:val="24"/>
          <w:szCs w:val="24"/>
          <w:lang w:val="bg-BG"/>
        </w:rPr>
      </w:pPr>
      <w:r w:rsidRPr="004372EA">
        <w:rPr>
          <w:rFonts w:ascii="Times New Roman" w:hAnsi="Times New Roman"/>
          <w:b/>
          <w:sz w:val="24"/>
          <w:szCs w:val="24"/>
          <w:lang w:val="bg-BG"/>
        </w:rPr>
        <w:t>Зам.-Председател</w:t>
      </w:r>
      <w:r w:rsidRPr="004372EA">
        <w:rPr>
          <w:rFonts w:ascii="Times New Roman" w:hAnsi="Times New Roman"/>
          <w:sz w:val="24"/>
          <w:szCs w:val="24"/>
          <w:lang w:val="bg-BG"/>
        </w:rPr>
        <w:t xml:space="preserve">:   </w:t>
      </w:r>
      <w:r w:rsidR="00B445FB" w:rsidRPr="004372EA">
        <w:rPr>
          <w:rFonts w:ascii="Times New Roman" w:hAnsi="Times New Roman"/>
          <w:sz w:val="24"/>
          <w:szCs w:val="24"/>
          <w:lang w:val="bg-BG"/>
        </w:rPr>
        <w:t>Орхан Мехмед Мехмед</w:t>
      </w:r>
    </w:p>
    <w:p w:rsidR="00E04899" w:rsidRPr="004372EA" w:rsidRDefault="00E04899" w:rsidP="00E04899">
      <w:pPr>
        <w:spacing w:after="0" w:line="240" w:lineRule="auto"/>
        <w:rPr>
          <w:rFonts w:ascii="Times New Roman" w:hAnsi="Times New Roman"/>
          <w:sz w:val="24"/>
          <w:szCs w:val="24"/>
          <w:lang w:val="bg-BG"/>
        </w:rPr>
      </w:pPr>
      <w:r w:rsidRPr="004372EA">
        <w:rPr>
          <w:rFonts w:ascii="Times New Roman" w:hAnsi="Times New Roman"/>
          <w:b/>
          <w:sz w:val="24"/>
          <w:szCs w:val="24"/>
          <w:lang w:val="bg-BG"/>
        </w:rPr>
        <w:t>Зам.-Председател</w:t>
      </w:r>
      <w:r w:rsidRPr="004372EA">
        <w:rPr>
          <w:rFonts w:ascii="Times New Roman" w:hAnsi="Times New Roman"/>
          <w:sz w:val="24"/>
          <w:szCs w:val="24"/>
          <w:lang w:val="bg-BG"/>
        </w:rPr>
        <w:t xml:space="preserve">:   </w:t>
      </w:r>
      <w:r w:rsidR="00C9085C" w:rsidRPr="004372EA">
        <w:rPr>
          <w:rFonts w:ascii="Times New Roman" w:hAnsi="Times New Roman"/>
          <w:sz w:val="24"/>
          <w:szCs w:val="24"/>
        </w:rPr>
        <w:t>Николай Наков Наков</w:t>
      </w:r>
    </w:p>
    <w:p w:rsidR="00E04899" w:rsidRPr="004372EA" w:rsidRDefault="00E04899" w:rsidP="00E04899">
      <w:pPr>
        <w:spacing w:after="0" w:line="240" w:lineRule="auto"/>
        <w:rPr>
          <w:rFonts w:ascii="Times New Roman" w:hAnsi="Times New Roman"/>
          <w:color w:val="000000"/>
          <w:sz w:val="24"/>
          <w:szCs w:val="24"/>
          <w:lang w:val="bg-BG"/>
        </w:rPr>
      </w:pPr>
      <w:r w:rsidRPr="004372EA">
        <w:rPr>
          <w:rFonts w:ascii="Times New Roman" w:hAnsi="Times New Roman"/>
          <w:b/>
          <w:sz w:val="24"/>
          <w:szCs w:val="24"/>
          <w:lang w:val="bg-BG"/>
        </w:rPr>
        <w:t>Секретар</w:t>
      </w:r>
      <w:r w:rsidRPr="004372EA">
        <w:rPr>
          <w:rFonts w:ascii="Times New Roman" w:hAnsi="Times New Roman"/>
          <w:sz w:val="24"/>
          <w:szCs w:val="24"/>
          <w:lang w:val="bg-BG"/>
        </w:rPr>
        <w:t xml:space="preserve">:                 </w:t>
      </w:r>
      <w:r w:rsidR="006E1FE2" w:rsidRPr="004372EA">
        <w:rPr>
          <w:rFonts w:ascii="Times New Roman" w:hAnsi="Times New Roman"/>
          <w:sz w:val="24"/>
          <w:szCs w:val="24"/>
          <w:lang w:val="bg-BG"/>
        </w:rPr>
        <w:t xml:space="preserve"> </w:t>
      </w:r>
      <w:r w:rsidRPr="004372EA">
        <w:rPr>
          <w:rFonts w:ascii="Times New Roman" w:hAnsi="Times New Roman"/>
          <w:color w:val="000000"/>
          <w:sz w:val="24"/>
          <w:szCs w:val="24"/>
          <w:lang w:val="bg-BG"/>
        </w:rPr>
        <w:t>Мария Тодорова Тодорова</w:t>
      </w:r>
    </w:p>
    <w:p w:rsidR="00B445FB" w:rsidRPr="007A499B" w:rsidRDefault="00B445FB" w:rsidP="00E04899">
      <w:pPr>
        <w:spacing w:after="0" w:line="240" w:lineRule="auto"/>
        <w:rPr>
          <w:rFonts w:ascii="Times New Roman" w:hAnsi="Times New Roman"/>
          <w:sz w:val="24"/>
          <w:szCs w:val="24"/>
          <w:highlight w:val="yellow"/>
          <w:lang w:val="bg-BG"/>
        </w:rPr>
      </w:pPr>
    </w:p>
    <w:p w:rsidR="00E04899" w:rsidRPr="006908F0" w:rsidRDefault="00E04899" w:rsidP="00B445FB">
      <w:pPr>
        <w:spacing w:after="0" w:line="240" w:lineRule="auto"/>
        <w:rPr>
          <w:rFonts w:ascii="Times New Roman" w:hAnsi="Times New Roman"/>
          <w:color w:val="000000"/>
          <w:sz w:val="24"/>
          <w:szCs w:val="24"/>
          <w:lang w:val="bg-BG"/>
        </w:rPr>
      </w:pPr>
      <w:r w:rsidRPr="004372EA">
        <w:rPr>
          <w:rFonts w:ascii="Times New Roman" w:hAnsi="Times New Roman"/>
          <w:b/>
          <w:sz w:val="24"/>
          <w:szCs w:val="24"/>
          <w:lang w:val="bg-BG"/>
        </w:rPr>
        <w:t>Членове</w:t>
      </w:r>
      <w:r w:rsidRPr="004372EA">
        <w:rPr>
          <w:rFonts w:ascii="Times New Roman" w:hAnsi="Times New Roman"/>
          <w:sz w:val="24"/>
          <w:szCs w:val="24"/>
          <w:lang w:val="bg-BG"/>
        </w:rPr>
        <w:t xml:space="preserve"> :      </w:t>
      </w:r>
      <w:r w:rsidR="00B445FB" w:rsidRPr="006908F0">
        <w:rPr>
          <w:rFonts w:ascii="Times New Roman" w:hAnsi="Times New Roman"/>
          <w:color w:val="000000"/>
          <w:sz w:val="24"/>
          <w:szCs w:val="24"/>
          <w:lang w:val="bg-BG"/>
        </w:rPr>
        <w:t>Румяна Денчева Цветкова</w:t>
      </w:r>
      <w:r w:rsidR="00B445FB" w:rsidRPr="006908F0">
        <w:rPr>
          <w:rFonts w:ascii="Times New Roman" w:hAnsi="Times New Roman"/>
          <w:color w:val="000000"/>
          <w:sz w:val="24"/>
          <w:szCs w:val="24"/>
          <w:lang w:val="bg-BG"/>
        </w:rPr>
        <w:tab/>
      </w:r>
      <w:r w:rsidRPr="006908F0">
        <w:rPr>
          <w:rFonts w:ascii="Times New Roman" w:hAnsi="Times New Roman"/>
          <w:color w:val="000000"/>
          <w:sz w:val="24"/>
          <w:szCs w:val="24"/>
          <w:lang w:val="bg-BG"/>
        </w:rPr>
        <w:tab/>
      </w:r>
    </w:p>
    <w:p w:rsidR="00E04899" w:rsidRPr="006908F0" w:rsidRDefault="00E04899" w:rsidP="00E04899">
      <w:pPr>
        <w:spacing w:after="0" w:line="240" w:lineRule="auto"/>
        <w:ind w:left="1416"/>
        <w:rPr>
          <w:rFonts w:ascii="Times New Roman" w:hAnsi="Times New Roman"/>
          <w:color w:val="000000"/>
          <w:sz w:val="24"/>
          <w:szCs w:val="24"/>
          <w:lang w:val="bg-BG"/>
        </w:rPr>
      </w:pPr>
      <w:r w:rsidRPr="006908F0">
        <w:rPr>
          <w:rFonts w:ascii="Times New Roman" w:hAnsi="Times New Roman"/>
          <w:color w:val="000000"/>
          <w:sz w:val="24"/>
          <w:szCs w:val="24"/>
          <w:lang w:val="bg-BG"/>
        </w:rPr>
        <w:t>Красимир Нанев Коев</w:t>
      </w:r>
      <w:r w:rsidRPr="006908F0">
        <w:rPr>
          <w:rFonts w:ascii="Times New Roman" w:hAnsi="Times New Roman"/>
          <w:color w:val="000000"/>
          <w:sz w:val="24"/>
          <w:szCs w:val="24"/>
          <w:lang w:val="bg-BG"/>
        </w:rPr>
        <w:tab/>
      </w:r>
    </w:p>
    <w:p w:rsidR="00E04899" w:rsidRPr="006908F0" w:rsidRDefault="006908F0" w:rsidP="006908F0">
      <w:pPr>
        <w:spacing w:after="0" w:line="240" w:lineRule="auto"/>
        <w:ind w:left="1416"/>
        <w:rPr>
          <w:rFonts w:ascii="Times New Roman" w:hAnsi="Times New Roman"/>
          <w:color w:val="000000"/>
          <w:sz w:val="24"/>
          <w:szCs w:val="24"/>
          <w:lang w:val="bg-BG"/>
        </w:rPr>
      </w:pPr>
      <w:r w:rsidRPr="006908F0">
        <w:rPr>
          <w:rFonts w:ascii="Times New Roman" w:hAnsi="Times New Roman"/>
          <w:color w:val="000000"/>
          <w:sz w:val="24"/>
          <w:szCs w:val="24"/>
          <w:lang w:val="bg-BG"/>
        </w:rPr>
        <w:t>Светлана Александрова Петрова</w:t>
      </w:r>
    </w:p>
    <w:p w:rsidR="00E04899" w:rsidRPr="006908F0" w:rsidRDefault="00E04899" w:rsidP="00E04899">
      <w:pPr>
        <w:spacing w:after="0" w:line="240" w:lineRule="auto"/>
        <w:ind w:left="1416"/>
        <w:rPr>
          <w:rFonts w:ascii="Times New Roman" w:hAnsi="Times New Roman"/>
          <w:color w:val="000000"/>
          <w:sz w:val="24"/>
          <w:szCs w:val="24"/>
          <w:lang w:val="bg-BG"/>
        </w:rPr>
      </w:pPr>
      <w:r w:rsidRPr="006908F0">
        <w:rPr>
          <w:rFonts w:ascii="Times New Roman" w:hAnsi="Times New Roman"/>
          <w:color w:val="000000"/>
          <w:sz w:val="24"/>
          <w:szCs w:val="24"/>
          <w:lang w:val="bg-BG"/>
        </w:rPr>
        <w:t>Гергана Янкова Вълева</w:t>
      </w:r>
      <w:r w:rsidRPr="006908F0">
        <w:rPr>
          <w:rFonts w:ascii="Times New Roman" w:hAnsi="Times New Roman"/>
          <w:color w:val="000000"/>
          <w:sz w:val="24"/>
          <w:szCs w:val="24"/>
          <w:lang w:val="bg-BG"/>
        </w:rPr>
        <w:tab/>
      </w:r>
    </w:p>
    <w:p w:rsidR="00E04899" w:rsidRPr="006908F0" w:rsidRDefault="00416D81" w:rsidP="00E04899">
      <w:pPr>
        <w:spacing w:after="0" w:line="240" w:lineRule="auto"/>
        <w:ind w:left="1416"/>
        <w:rPr>
          <w:rFonts w:ascii="Times New Roman" w:hAnsi="Times New Roman"/>
          <w:color w:val="000000"/>
          <w:sz w:val="24"/>
          <w:szCs w:val="24"/>
          <w:lang w:val="bg-BG"/>
        </w:rPr>
      </w:pPr>
      <w:r w:rsidRPr="006908F0">
        <w:rPr>
          <w:rFonts w:ascii="Times New Roman" w:hAnsi="Times New Roman"/>
          <w:color w:val="000000"/>
          <w:sz w:val="24"/>
          <w:szCs w:val="24"/>
        </w:rPr>
        <w:t>Мариета Иванова Маринова</w:t>
      </w:r>
      <w:r w:rsidR="00E04899" w:rsidRPr="006908F0">
        <w:rPr>
          <w:rFonts w:ascii="Times New Roman" w:hAnsi="Times New Roman"/>
          <w:color w:val="000000"/>
          <w:sz w:val="24"/>
          <w:szCs w:val="24"/>
          <w:lang w:val="bg-BG"/>
        </w:rPr>
        <w:tab/>
      </w:r>
    </w:p>
    <w:p w:rsidR="00E04899" w:rsidRPr="006908F0" w:rsidRDefault="00E04899" w:rsidP="00E04899">
      <w:pPr>
        <w:spacing w:after="0" w:line="240" w:lineRule="auto"/>
        <w:ind w:left="1416"/>
        <w:rPr>
          <w:rFonts w:ascii="Times New Roman" w:hAnsi="Times New Roman"/>
          <w:color w:val="000000"/>
          <w:sz w:val="24"/>
          <w:szCs w:val="24"/>
          <w:lang w:val="bg-BG"/>
        </w:rPr>
      </w:pPr>
      <w:r w:rsidRPr="006908F0">
        <w:rPr>
          <w:rFonts w:ascii="Times New Roman" w:hAnsi="Times New Roman"/>
          <w:color w:val="000000"/>
          <w:sz w:val="24"/>
          <w:szCs w:val="24"/>
          <w:lang w:val="bg-BG"/>
        </w:rPr>
        <w:t>Марияна Георгиева Пантелеева</w:t>
      </w:r>
      <w:r w:rsidRPr="006908F0">
        <w:rPr>
          <w:rFonts w:ascii="Times New Roman" w:hAnsi="Times New Roman"/>
          <w:color w:val="000000"/>
          <w:sz w:val="24"/>
          <w:szCs w:val="24"/>
          <w:lang w:val="bg-BG"/>
        </w:rPr>
        <w:tab/>
      </w:r>
    </w:p>
    <w:p w:rsidR="00E04899" w:rsidRPr="006908F0" w:rsidRDefault="00B445FB" w:rsidP="00E04899">
      <w:pPr>
        <w:spacing w:after="0" w:line="240" w:lineRule="auto"/>
        <w:ind w:left="1416"/>
        <w:rPr>
          <w:rFonts w:ascii="Times New Roman" w:hAnsi="Times New Roman"/>
          <w:color w:val="000000"/>
          <w:sz w:val="24"/>
          <w:szCs w:val="24"/>
          <w:lang w:val="bg-BG"/>
        </w:rPr>
      </w:pPr>
      <w:r w:rsidRPr="006908F0">
        <w:rPr>
          <w:rFonts w:ascii="Times New Roman" w:hAnsi="Times New Roman"/>
          <w:color w:val="000000"/>
          <w:sz w:val="24"/>
          <w:szCs w:val="24"/>
          <w:lang w:val="bg-BG"/>
        </w:rPr>
        <w:t>Здравко Алдомиров Енев</w:t>
      </w:r>
      <w:r w:rsidR="00E04899" w:rsidRPr="006908F0">
        <w:rPr>
          <w:rFonts w:ascii="Times New Roman" w:hAnsi="Times New Roman"/>
          <w:color w:val="000000"/>
          <w:sz w:val="24"/>
          <w:szCs w:val="24"/>
          <w:lang w:val="bg-BG"/>
        </w:rPr>
        <w:tab/>
      </w:r>
    </w:p>
    <w:p w:rsidR="00416D81" w:rsidRPr="006908F0" w:rsidRDefault="00B445FB" w:rsidP="00416D81">
      <w:pPr>
        <w:spacing w:after="0" w:line="240" w:lineRule="auto"/>
        <w:ind w:left="1416"/>
        <w:rPr>
          <w:rFonts w:ascii="Times New Roman" w:hAnsi="Times New Roman"/>
          <w:color w:val="000000"/>
          <w:sz w:val="24"/>
          <w:szCs w:val="24"/>
          <w:lang w:val="bg-BG"/>
        </w:rPr>
      </w:pPr>
      <w:r w:rsidRPr="006908F0">
        <w:rPr>
          <w:rFonts w:ascii="Times New Roman" w:hAnsi="Times New Roman"/>
          <w:color w:val="000000"/>
          <w:sz w:val="24"/>
          <w:szCs w:val="24"/>
          <w:lang w:val="bg-BG"/>
        </w:rPr>
        <w:t>Димчо Георгиев Георгиев</w:t>
      </w:r>
    </w:p>
    <w:p w:rsidR="00F77804" w:rsidRPr="006908F0" w:rsidRDefault="006908F0" w:rsidP="006908F0">
      <w:pPr>
        <w:spacing w:after="0" w:line="240" w:lineRule="auto"/>
        <w:ind w:left="708" w:firstLine="708"/>
        <w:jc w:val="both"/>
        <w:rPr>
          <w:rFonts w:ascii="Times New Roman" w:hAnsi="Times New Roman"/>
          <w:sz w:val="24"/>
          <w:szCs w:val="24"/>
          <w:lang w:val="bg-BG"/>
        </w:rPr>
      </w:pPr>
      <w:r w:rsidRPr="006908F0">
        <w:rPr>
          <w:rFonts w:ascii="Times New Roman" w:hAnsi="Times New Roman"/>
          <w:sz w:val="24"/>
          <w:szCs w:val="24"/>
          <w:lang w:val="bg-BG"/>
        </w:rPr>
        <w:t>Поля Великова Димитрова-Ченева</w:t>
      </w:r>
    </w:p>
    <w:p w:rsidR="00F77804" w:rsidRPr="006908F0" w:rsidRDefault="005F154A" w:rsidP="005F154A">
      <w:pPr>
        <w:spacing w:after="0" w:line="240" w:lineRule="auto"/>
        <w:ind w:left="1416"/>
        <w:rPr>
          <w:rFonts w:ascii="Times New Roman" w:hAnsi="Times New Roman"/>
          <w:sz w:val="24"/>
          <w:szCs w:val="24"/>
          <w:lang w:val="bg-BG"/>
        </w:rPr>
      </w:pPr>
      <w:r w:rsidRPr="006908F0">
        <w:rPr>
          <w:rFonts w:ascii="Times New Roman" w:hAnsi="Times New Roman"/>
          <w:sz w:val="24"/>
          <w:szCs w:val="24"/>
          <w:lang w:val="bg-BG"/>
        </w:rPr>
        <w:t xml:space="preserve">Галя Великова Душева  </w:t>
      </w:r>
    </w:p>
    <w:p w:rsidR="006908F0" w:rsidRPr="006908F0" w:rsidRDefault="006908F0" w:rsidP="006908F0">
      <w:pPr>
        <w:spacing w:after="0" w:line="240" w:lineRule="auto"/>
        <w:ind w:left="708" w:firstLine="708"/>
        <w:rPr>
          <w:rFonts w:ascii="Times New Roman" w:eastAsia="Times New Roman" w:hAnsi="Times New Roman"/>
          <w:color w:val="000000"/>
          <w:sz w:val="24"/>
          <w:szCs w:val="24"/>
          <w:lang w:val="bg-BG" w:eastAsia="bg-BG"/>
        </w:rPr>
      </w:pPr>
      <w:r w:rsidRPr="006908F0">
        <w:rPr>
          <w:rFonts w:ascii="Times New Roman" w:eastAsia="Times New Roman" w:hAnsi="Times New Roman"/>
          <w:color w:val="000000"/>
          <w:sz w:val="24"/>
          <w:szCs w:val="24"/>
          <w:lang w:eastAsia="bg-BG"/>
        </w:rPr>
        <w:t>Десислава Марчева Бонева-Ашикова</w:t>
      </w:r>
    </w:p>
    <w:p w:rsidR="004372EA" w:rsidRDefault="006908F0" w:rsidP="005F154A">
      <w:pPr>
        <w:spacing w:after="0" w:line="240" w:lineRule="auto"/>
        <w:ind w:left="1416"/>
        <w:rPr>
          <w:rFonts w:ascii="Times New Roman" w:hAnsi="Times New Roman"/>
          <w:sz w:val="24"/>
          <w:szCs w:val="24"/>
          <w:lang w:val="bg-BG"/>
        </w:rPr>
      </w:pPr>
      <w:r w:rsidRPr="006908F0">
        <w:rPr>
          <w:rFonts w:ascii="Times New Roman" w:hAnsi="Times New Roman"/>
          <w:sz w:val="24"/>
          <w:szCs w:val="24"/>
          <w:lang w:val="bg-BG"/>
        </w:rPr>
        <w:t>Стелян Христов Любославов</w:t>
      </w:r>
    </w:p>
    <w:p w:rsidR="00DE441B" w:rsidRPr="00B30D19" w:rsidRDefault="00DE441B" w:rsidP="005F154A">
      <w:pPr>
        <w:spacing w:after="0" w:line="240" w:lineRule="auto"/>
        <w:ind w:left="1416"/>
        <w:rPr>
          <w:rFonts w:ascii="Times New Roman" w:hAnsi="Times New Roman"/>
          <w:sz w:val="24"/>
          <w:szCs w:val="24"/>
          <w:highlight w:val="yellow"/>
          <w:lang w:val="bg-BG"/>
        </w:rPr>
      </w:pPr>
      <w:r w:rsidRPr="00DE441B">
        <w:rPr>
          <w:rFonts w:ascii="Times New Roman" w:hAnsi="Times New Roman"/>
          <w:sz w:val="24"/>
          <w:szCs w:val="24"/>
          <w:lang w:val="bg-BG"/>
        </w:rPr>
        <w:t>Станислав Божидаров Сотиров</w:t>
      </w:r>
    </w:p>
    <w:p w:rsidR="006908F0" w:rsidRDefault="00DE441B" w:rsidP="00DE441B">
      <w:pPr>
        <w:spacing w:after="0" w:line="240" w:lineRule="auto"/>
        <w:ind w:left="708" w:firstLine="708"/>
        <w:rPr>
          <w:rFonts w:ascii="Times New Roman" w:hAnsi="Times New Roman"/>
          <w:sz w:val="24"/>
          <w:szCs w:val="24"/>
          <w:highlight w:val="yellow"/>
          <w:lang w:val="bg-BG"/>
        </w:rPr>
      </w:pPr>
      <w:r w:rsidRPr="00DE441B">
        <w:rPr>
          <w:rFonts w:ascii="Times New Roman" w:hAnsi="Times New Roman"/>
          <w:sz w:val="24"/>
          <w:szCs w:val="24"/>
          <w:lang w:val="bg-BG"/>
        </w:rPr>
        <w:t>Емилия Христова Стефанова</w:t>
      </w:r>
    </w:p>
    <w:p w:rsidR="00DE441B" w:rsidRDefault="00DE441B" w:rsidP="00DE441B">
      <w:pPr>
        <w:spacing w:after="0" w:line="240" w:lineRule="auto"/>
        <w:ind w:left="708" w:firstLine="708"/>
        <w:rPr>
          <w:rFonts w:ascii="Times New Roman" w:hAnsi="Times New Roman"/>
          <w:sz w:val="24"/>
          <w:szCs w:val="24"/>
          <w:highlight w:val="yellow"/>
          <w:lang w:val="bg-BG"/>
        </w:rPr>
      </w:pPr>
      <w:r w:rsidRPr="00DE441B">
        <w:rPr>
          <w:rFonts w:ascii="Times New Roman" w:hAnsi="Times New Roman"/>
          <w:sz w:val="24"/>
          <w:szCs w:val="24"/>
          <w:lang w:val="bg-BG"/>
        </w:rPr>
        <w:t xml:space="preserve">Иван Любчев Иванов    </w:t>
      </w:r>
    </w:p>
    <w:p w:rsidR="006E1FE2" w:rsidRDefault="006908F0" w:rsidP="006908F0">
      <w:pPr>
        <w:spacing w:after="0" w:line="240" w:lineRule="auto"/>
        <w:jc w:val="both"/>
        <w:rPr>
          <w:rFonts w:ascii="Times New Roman" w:eastAsia="Times New Roman" w:hAnsi="Times New Roman"/>
          <w:color w:val="000000"/>
          <w:sz w:val="24"/>
          <w:szCs w:val="24"/>
          <w:lang w:val="bg-BG" w:eastAsia="bg-BG"/>
        </w:rPr>
      </w:pPr>
      <w:r w:rsidRPr="006908F0">
        <w:rPr>
          <w:rFonts w:ascii="Times New Roman" w:eastAsia="Times New Roman" w:hAnsi="Times New Roman"/>
          <w:color w:val="000000"/>
          <w:sz w:val="24"/>
          <w:szCs w:val="24"/>
          <w:lang w:val="bg-BG" w:eastAsia="bg-BG"/>
        </w:rPr>
        <w:tab/>
      </w:r>
      <w:r w:rsidRPr="006908F0">
        <w:rPr>
          <w:rFonts w:ascii="Times New Roman" w:eastAsia="Times New Roman" w:hAnsi="Times New Roman"/>
          <w:color w:val="000000"/>
          <w:sz w:val="24"/>
          <w:szCs w:val="24"/>
          <w:lang w:val="bg-BG" w:eastAsia="bg-BG"/>
        </w:rPr>
        <w:tab/>
      </w:r>
    </w:p>
    <w:p w:rsidR="006908F0" w:rsidRDefault="006908F0" w:rsidP="006908F0">
      <w:pPr>
        <w:spacing w:after="0" w:line="240" w:lineRule="auto"/>
        <w:jc w:val="both"/>
        <w:rPr>
          <w:rFonts w:ascii="Times New Roman" w:hAnsi="Times New Roman"/>
          <w:sz w:val="24"/>
          <w:szCs w:val="24"/>
          <w:lang w:val="bg-BG"/>
        </w:rPr>
      </w:pPr>
    </w:p>
    <w:p w:rsidR="00E04899" w:rsidRPr="004559AE" w:rsidRDefault="00E04899" w:rsidP="006E1FE2">
      <w:pPr>
        <w:spacing w:after="0" w:line="240" w:lineRule="auto"/>
        <w:ind w:firstLine="708"/>
        <w:jc w:val="both"/>
        <w:rPr>
          <w:rFonts w:ascii="Times New Roman" w:hAnsi="Times New Roman"/>
          <w:sz w:val="24"/>
          <w:szCs w:val="24"/>
          <w:lang w:val="bg-BG"/>
        </w:rPr>
      </w:pPr>
      <w:r w:rsidRPr="004559AE">
        <w:rPr>
          <w:rFonts w:ascii="Times New Roman" w:hAnsi="Times New Roman"/>
          <w:sz w:val="24"/>
          <w:szCs w:val="24"/>
          <w:lang w:val="bg-BG"/>
        </w:rPr>
        <w:t xml:space="preserve">Председателят на комисията откри заседанието </w:t>
      </w:r>
      <w:r w:rsidRPr="00DE441B">
        <w:rPr>
          <w:rFonts w:ascii="Times New Roman" w:hAnsi="Times New Roman"/>
          <w:sz w:val="24"/>
          <w:szCs w:val="24"/>
          <w:lang w:val="bg-BG"/>
        </w:rPr>
        <w:t>в 1</w:t>
      </w:r>
      <w:r w:rsidR="00FB59A9" w:rsidRPr="00DE441B">
        <w:rPr>
          <w:rFonts w:ascii="Times New Roman" w:hAnsi="Times New Roman"/>
          <w:sz w:val="24"/>
          <w:szCs w:val="24"/>
          <w:lang w:val="bg-BG"/>
        </w:rPr>
        <w:t>7</w:t>
      </w:r>
      <w:r w:rsidRPr="00DE441B">
        <w:rPr>
          <w:rFonts w:ascii="Times New Roman" w:hAnsi="Times New Roman"/>
          <w:sz w:val="24"/>
          <w:szCs w:val="24"/>
          <w:lang w:val="bg-BG"/>
        </w:rPr>
        <w:t>.</w:t>
      </w:r>
      <w:r w:rsidR="004372EA" w:rsidRPr="00DE441B">
        <w:rPr>
          <w:rFonts w:ascii="Times New Roman" w:hAnsi="Times New Roman"/>
          <w:sz w:val="24"/>
          <w:szCs w:val="24"/>
          <w:lang w:val="bg-BG"/>
        </w:rPr>
        <w:t>30</w:t>
      </w:r>
      <w:r w:rsidRPr="00DE441B">
        <w:rPr>
          <w:rFonts w:ascii="Times New Roman" w:hAnsi="Times New Roman"/>
          <w:sz w:val="24"/>
          <w:szCs w:val="24"/>
          <w:lang w:val="bg-BG"/>
        </w:rPr>
        <w:t xml:space="preserve"> ч.,</w:t>
      </w:r>
      <w:r w:rsidR="00296417" w:rsidRPr="004559AE">
        <w:rPr>
          <w:rFonts w:ascii="Times New Roman" w:hAnsi="Times New Roman"/>
          <w:sz w:val="24"/>
          <w:szCs w:val="24"/>
          <w:lang w:val="bg-BG"/>
        </w:rPr>
        <w:t xml:space="preserve"> </w:t>
      </w:r>
      <w:r w:rsidRPr="004559AE">
        <w:rPr>
          <w:rFonts w:ascii="Times New Roman" w:hAnsi="Times New Roman"/>
          <w:sz w:val="24"/>
          <w:szCs w:val="24"/>
          <w:lang w:val="bg-BG"/>
        </w:rPr>
        <w:t xml:space="preserve">а зам.-председателят </w:t>
      </w:r>
      <w:r w:rsidR="00B445FB" w:rsidRPr="004559AE">
        <w:rPr>
          <w:rFonts w:ascii="Times New Roman" w:hAnsi="Times New Roman"/>
          <w:sz w:val="24"/>
          <w:szCs w:val="24"/>
          <w:lang w:val="bg-BG"/>
        </w:rPr>
        <w:t xml:space="preserve">О.Мехмед </w:t>
      </w:r>
      <w:r w:rsidRPr="004559AE">
        <w:rPr>
          <w:rFonts w:ascii="Times New Roman" w:hAnsi="Times New Roman"/>
          <w:sz w:val="24"/>
          <w:szCs w:val="24"/>
          <w:lang w:val="bg-BG"/>
        </w:rPr>
        <w:t xml:space="preserve">установи присъствие </w:t>
      </w:r>
      <w:r w:rsidRPr="00C75674">
        <w:rPr>
          <w:rFonts w:ascii="Times New Roman" w:hAnsi="Times New Roman"/>
          <w:sz w:val="24"/>
          <w:szCs w:val="24"/>
          <w:lang w:val="bg-BG"/>
        </w:rPr>
        <w:t xml:space="preserve">на </w:t>
      </w:r>
      <w:r w:rsidRPr="00DE441B">
        <w:rPr>
          <w:rFonts w:ascii="Times New Roman" w:hAnsi="Times New Roman"/>
          <w:sz w:val="24"/>
          <w:szCs w:val="24"/>
          <w:lang w:val="bg-BG"/>
        </w:rPr>
        <w:t>1</w:t>
      </w:r>
      <w:r w:rsidR="00DE441B" w:rsidRPr="00DE441B">
        <w:rPr>
          <w:rFonts w:ascii="Times New Roman" w:hAnsi="Times New Roman"/>
          <w:sz w:val="24"/>
          <w:szCs w:val="24"/>
          <w:lang w:val="bg-BG"/>
        </w:rPr>
        <w:t>9</w:t>
      </w:r>
      <w:r w:rsidR="004372EA" w:rsidRPr="00DE441B">
        <w:rPr>
          <w:rFonts w:ascii="Times New Roman" w:hAnsi="Times New Roman"/>
          <w:sz w:val="24"/>
          <w:szCs w:val="24"/>
          <w:lang w:val="bg-BG"/>
        </w:rPr>
        <w:t xml:space="preserve"> </w:t>
      </w:r>
      <w:r w:rsidRPr="00DE441B">
        <w:rPr>
          <w:rFonts w:ascii="Times New Roman" w:hAnsi="Times New Roman"/>
          <w:sz w:val="24"/>
          <w:szCs w:val="24"/>
          <w:lang w:val="bg-BG"/>
        </w:rPr>
        <w:t>члена</w:t>
      </w:r>
      <w:r w:rsidRPr="006E1FE2">
        <w:rPr>
          <w:rFonts w:ascii="Times New Roman" w:hAnsi="Times New Roman"/>
          <w:sz w:val="24"/>
          <w:szCs w:val="24"/>
          <w:lang w:val="bg-BG"/>
        </w:rPr>
        <w:t xml:space="preserve"> на РИК</w:t>
      </w:r>
      <w:r w:rsidRPr="004559AE">
        <w:rPr>
          <w:rFonts w:ascii="Times New Roman" w:hAnsi="Times New Roman"/>
          <w:sz w:val="24"/>
          <w:szCs w:val="24"/>
          <w:lang w:val="bg-BG"/>
        </w:rPr>
        <w:t xml:space="preserve"> - Варна и наличие на кворум. </w:t>
      </w:r>
    </w:p>
    <w:p w:rsidR="003D49EB" w:rsidRPr="004559AE" w:rsidRDefault="002516AE" w:rsidP="000B407A">
      <w:pPr>
        <w:spacing w:after="0" w:line="240" w:lineRule="auto"/>
        <w:ind w:left="708" w:firstLine="851"/>
        <w:jc w:val="both"/>
        <w:rPr>
          <w:rFonts w:ascii="Times New Roman" w:hAnsi="Times New Roman"/>
          <w:sz w:val="24"/>
          <w:szCs w:val="24"/>
          <w:lang w:val="bg-BG"/>
        </w:rPr>
      </w:pPr>
      <w:r w:rsidRPr="004559AE">
        <w:rPr>
          <w:rFonts w:ascii="Times New Roman" w:hAnsi="Times New Roman"/>
          <w:sz w:val="24"/>
          <w:szCs w:val="24"/>
          <w:lang w:val="bg-BG"/>
        </w:rPr>
        <w:t xml:space="preserve">       </w:t>
      </w:r>
    </w:p>
    <w:p w:rsidR="000B407A" w:rsidRPr="00DE441B" w:rsidRDefault="002516AE" w:rsidP="003D49EB">
      <w:pPr>
        <w:spacing w:after="0" w:line="240" w:lineRule="auto"/>
        <w:ind w:firstLine="708"/>
        <w:jc w:val="both"/>
        <w:rPr>
          <w:rFonts w:ascii="Times New Roman" w:hAnsi="Times New Roman"/>
          <w:sz w:val="24"/>
          <w:szCs w:val="24"/>
        </w:rPr>
      </w:pPr>
      <w:r w:rsidRPr="00DE441B">
        <w:rPr>
          <w:rFonts w:ascii="Times New Roman" w:hAnsi="Times New Roman"/>
          <w:sz w:val="24"/>
          <w:szCs w:val="24"/>
          <w:lang w:val="bg-BG"/>
        </w:rPr>
        <w:t xml:space="preserve"> </w:t>
      </w:r>
      <w:r w:rsidR="00E04899" w:rsidRPr="00DE441B">
        <w:rPr>
          <w:rFonts w:ascii="Times New Roman" w:hAnsi="Times New Roman"/>
          <w:sz w:val="24"/>
          <w:szCs w:val="24"/>
          <w:lang w:val="bg-BG"/>
        </w:rPr>
        <w:t>Председателят на комисията запозна присъстващите с проекта за дневен ред</w:t>
      </w:r>
      <w:r w:rsidR="000B407A" w:rsidRPr="00DE441B">
        <w:rPr>
          <w:rFonts w:ascii="Times New Roman" w:hAnsi="Times New Roman"/>
          <w:sz w:val="24"/>
          <w:szCs w:val="24"/>
        </w:rPr>
        <w:t>:</w:t>
      </w:r>
    </w:p>
    <w:p w:rsidR="004372EA" w:rsidRPr="00DE441B" w:rsidRDefault="004372EA" w:rsidP="003D49EB">
      <w:pPr>
        <w:spacing w:after="0" w:line="240" w:lineRule="auto"/>
        <w:ind w:firstLine="708"/>
        <w:jc w:val="both"/>
        <w:rPr>
          <w:rFonts w:ascii="Times New Roman" w:hAnsi="Times New Roman"/>
          <w:sz w:val="24"/>
          <w:szCs w:val="24"/>
        </w:rPr>
      </w:pPr>
    </w:p>
    <w:p w:rsidR="00DE441B" w:rsidRPr="00DE441B" w:rsidRDefault="00DE441B" w:rsidP="00DE441B">
      <w:pPr>
        <w:numPr>
          <w:ilvl w:val="0"/>
          <w:numId w:val="5"/>
        </w:numPr>
        <w:spacing w:after="0" w:line="240" w:lineRule="auto"/>
        <w:jc w:val="both"/>
        <w:rPr>
          <w:rFonts w:ascii="Times New Roman" w:hAnsi="Times New Roman"/>
          <w:sz w:val="24"/>
          <w:szCs w:val="24"/>
          <w:lang w:val="bg-BG"/>
        </w:rPr>
      </w:pPr>
      <w:r w:rsidRPr="00DE441B">
        <w:rPr>
          <w:rFonts w:ascii="Times New Roman" w:hAnsi="Times New Roman"/>
          <w:sz w:val="24"/>
          <w:szCs w:val="24"/>
          <w:lang w:val="bg-BG"/>
        </w:rPr>
        <w:t xml:space="preserve">Закриване на СИК в Трети избирателен район – Варненски при произвеждане на </w:t>
      </w:r>
    </w:p>
    <w:p w:rsidR="00DE441B" w:rsidRPr="00DE441B" w:rsidRDefault="00DE441B" w:rsidP="00DE441B">
      <w:pPr>
        <w:spacing w:after="0" w:line="240" w:lineRule="auto"/>
        <w:ind w:firstLine="708"/>
        <w:jc w:val="both"/>
        <w:rPr>
          <w:rFonts w:ascii="Times New Roman" w:hAnsi="Times New Roman"/>
          <w:sz w:val="24"/>
          <w:szCs w:val="24"/>
          <w:lang w:val="bg-BG"/>
        </w:rPr>
      </w:pPr>
      <w:r w:rsidRPr="00DE441B">
        <w:rPr>
          <w:rFonts w:ascii="Times New Roman" w:hAnsi="Times New Roman"/>
          <w:sz w:val="24"/>
          <w:szCs w:val="24"/>
          <w:lang w:val="bg-BG"/>
        </w:rPr>
        <w:t>изборите за членове на Европейския парламент от Република България на 26 май 2019.</w:t>
      </w:r>
    </w:p>
    <w:p w:rsidR="00DE441B" w:rsidRPr="00DE441B" w:rsidRDefault="00DE441B" w:rsidP="00DE441B">
      <w:pPr>
        <w:numPr>
          <w:ilvl w:val="0"/>
          <w:numId w:val="5"/>
        </w:numPr>
        <w:spacing w:after="0" w:line="240" w:lineRule="auto"/>
        <w:jc w:val="both"/>
        <w:rPr>
          <w:rFonts w:ascii="Times New Roman" w:hAnsi="Times New Roman"/>
          <w:sz w:val="24"/>
          <w:szCs w:val="24"/>
          <w:lang w:val="bg-BG"/>
        </w:rPr>
      </w:pPr>
      <w:r w:rsidRPr="00DE441B">
        <w:rPr>
          <w:rFonts w:ascii="Times New Roman" w:hAnsi="Times New Roman"/>
          <w:sz w:val="24"/>
          <w:szCs w:val="24"/>
          <w:lang w:val="bg-BG"/>
        </w:rPr>
        <w:t>Закриване на СИК в Трети избирателен район – Варненски при произвеждане на изборите за членове на Европейския парламент от Република България на 26 май 2019.</w:t>
      </w:r>
    </w:p>
    <w:p w:rsidR="00DE441B" w:rsidRPr="00DE441B" w:rsidRDefault="00DE441B" w:rsidP="00DE441B">
      <w:pPr>
        <w:numPr>
          <w:ilvl w:val="0"/>
          <w:numId w:val="5"/>
        </w:numPr>
        <w:spacing w:after="0" w:line="240" w:lineRule="auto"/>
        <w:jc w:val="both"/>
        <w:rPr>
          <w:rFonts w:ascii="Times New Roman" w:hAnsi="Times New Roman"/>
          <w:sz w:val="24"/>
          <w:szCs w:val="24"/>
          <w:lang w:val="bg-BG"/>
        </w:rPr>
      </w:pPr>
      <w:r w:rsidRPr="00DE441B">
        <w:rPr>
          <w:rFonts w:ascii="Times New Roman" w:hAnsi="Times New Roman"/>
          <w:sz w:val="24"/>
          <w:szCs w:val="24"/>
          <w:lang w:val="bg-BG"/>
        </w:rPr>
        <w:t>Откриване на секция в Дом за пълнолетни лица с физически увреждания в Община Провадия при произвеждане на изборите за членове на Европейския парламент от Република България на 26 май 2019.</w:t>
      </w:r>
    </w:p>
    <w:p w:rsidR="00DE441B" w:rsidRPr="00DE441B" w:rsidRDefault="00DE441B" w:rsidP="00DE441B">
      <w:pPr>
        <w:numPr>
          <w:ilvl w:val="0"/>
          <w:numId w:val="5"/>
        </w:numPr>
        <w:spacing w:after="0" w:line="240" w:lineRule="auto"/>
        <w:jc w:val="both"/>
        <w:rPr>
          <w:rFonts w:ascii="Times New Roman" w:hAnsi="Times New Roman"/>
          <w:sz w:val="24"/>
          <w:szCs w:val="24"/>
          <w:lang w:val="bg-BG"/>
        </w:rPr>
      </w:pPr>
      <w:r w:rsidRPr="00DE441B">
        <w:rPr>
          <w:rFonts w:ascii="Times New Roman" w:hAnsi="Times New Roman"/>
          <w:sz w:val="24"/>
          <w:szCs w:val="24"/>
          <w:lang w:val="bg-BG"/>
        </w:rPr>
        <w:t>Откриване на секция в МБАЛ „Царица Йоанна- Провадия“ в Община Провадия при произвеждане на изборите за членове на Европейския парламент от Република България на 26 май 2019.</w:t>
      </w:r>
    </w:p>
    <w:p w:rsidR="00C75674" w:rsidRPr="00DE441B" w:rsidRDefault="00C75674" w:rsidP="00DE441B">
      <w:pPr>
        <w:spacing w:after="0" w:line="240" w:lineRule="auto"/>
        <w:jc w:val="both"/>
        <w:rPr>
          <w:rFonts w:ascii="Times New Roman" w:hAnsi="Times New Roman"/>
          <w:sz w:val="24"/>
          <w:szCs w:val="24"/>
          <w:lang w:val="bg-BG"/>
        </w:rPr>
      </w:pPr>
    </w:p>
    <w:p w:rsidR="007876F8" w:rsidRPr="00DE441B" w:rsidRDefault="007876F8" w:rsidP="00E04899">
      <w:pPr>
        <w:spacing w:after="0" w:line="240" w:lineRule="auto"/>
        <w:jc w:val="both"/>
        <w:rPr>
          <w:rFonts w:ascii="Times New Roman" w:hAnsi="Times New Roman"/>
          <w:sz w:val="24"/>
          <w:szCs w:val="24"/>
          <w:lang w:val="bg-BG"/>
        </w:rPr>
      </w:pPr>
    </w:p>
    <w:p w:rsidR="000B407A" w:rsidRPr="00DE441B" w:rsidRDefault="000B407A" w:rsidP="00DE441B">
      <w:pPr>
        <w:spacing w:after="0" w:line="240" w:lineRule="auto"/>
        <w:ind w:firstLine="360"/>
        <w:jc w:val="both"/>
        <w:rPr>
          <w:rFonts w:ascii="Times New Roman" w:hAnsi="Times New Roman"/>
          <w:sz w:val="24"/>
          <w:szCs w:val="24"/>
          <w:lang w:val="bg-BG"/>
        </w:rPr>
      </w:pPr>
      <w:r w:rsidRPr="00DE441B">
        <w:rPr>
          <w:rFonts w:ascii="Times New Roman" w:hAnsi="Times New Roman"/>
          <w:sz w:val="24"/>
          <w:szCs w:val="24"/>
          <w:lang w:val="bg-BG"/>
        </w:rPr>
        <w:t>Председателят подложи на гласуване прое</w:t>
      </w:r>
      <w:r w:rsidR="00AF53B3" w:rsidRPr="00DE441B">
        <w:rPr>
          <w:rFonts w:ascii="Times New Roman" w:hAnsi="Times New Roman"/>
          <w:sz w:val="24"/>
          <w:szCs w:val="24"/>
          <w:lang w:val="bg-BG"/>
        </w:rPr>
        <w:t>кта</w:t>
      </w:r>
      <w:r w:rsidRPr="00DE441B">
        <w:rPr>
          <w:rFonts w:ascii="Times New Roman" w:hAnsi="Times New Roman"/>
          <w:sz w:val="24"/>
          <w:szCs w:val="24"/>
          <w:lang w:val="bg-BG"/>
        </w:rPr>
        <w:t xml:space="preserve"> з</w:t>
      </w:r>
      <w:r w:rsidR="00B94556" w:rsidRPr="00DE441B">
        <w:rPr>
          <w:rFonts w:ascii="Times New Roman" w:hAnsi="Times New Roman"/>
          <w:sz w:val="24"/>
          <w:szCs w:val="24"/>
          <w:lang w:val="bg-BG"/>
        </w:rPr>
        <w:t>а дневен ред, кой</w:t>
      </w:r>
      <w:r w:rsidR="00141471" w:rsidRPr="00DE441B">
        <w:rPr>
          <w:rFonts w:ascii="Times New Roman" w:hAnsi="Times New Roman"/>
          <w:sz w:val="24"/>
          <w:szCs w:val="24"/>
          <w:lang w:val="bg-BG"/>
        </w:rPr>
        <w:t xml:space="preserve">то се прие с </w:t>
      </w:r>
      <w:r w:rsidR="00DE441B" w:rsidRPr="00DE441B">
        <w:rPr>
          <w:rFonts w:ascii="Times New Roman" w:hAnsi="Times New Roman"/>
          <w:sz w:val="24"/>
          <w:szCs w:val="24"/>
          <w:lang w:val="bg-BG"/>
        </w:rPr>
        <w:t>19</w:t>
      </w:r>
      <w:r w:rsidR="00960C22" w:rsidRPr="00DE441B">
        <w:rPr>
          <w:rFonts w:ascii="Times New Roman" w:hAnsi="Times New Roman"/>
          <w:sz w:val="24"/>
          <w:szCs w:val="24"/>
          <w:lang w:val="bg-BG"/>
        </w:rPr>
        <w:t xml:space="preserve"> гласа „ЗА“.</w:t>
      </w:r>
    </w:p>
    <w:p w:rsidR="000B407A" w:rsidRPr="00DE441B" w:rsidRDefault="000B407A" w:rsidP="00E04899">
      <w:pPr>
        <w:spacing w:after="0" w:line="240" w:lineRule="auto"/>
        <w:jc w:val="both"/>
        <w:rPr>
          <w:rFonts w:ascii="Times New Roman" w:hAnsi="Times New Roman"/>
          <w:sz w:val="24"/>
          <w:szCs w:val="24"/>
          <w:lang w:val="bg-BG"/>
        </w:rPr>
      </w:pPr>
    </w:p>
    <w:p w:rsidR="007876F8" w:rsidRPr="00DE441B" w:rsidRDefault="007876F8" w:rsidP="00C75674">
      <w:pPr>
        <w:spacing w:after="0" w:line="240" w:lineRule="auto"/>
        <w:jc w:val="both"/>
        <w:rPr>
          <w:rFonts w:ascii="Times New Roman" w:hAnsi="Times New Roman"/>
          <w:sz w:val="24"/>
          <w:szCs w:val="24"/>
          <w:lang w:val="bg-BG"/>
        </w:rPr>
      </w:pPr>
    </w:p>
    <w:p w:rsidR="00E04899" w:rsidRPr="00DE441B" w:rsidRDefault="00E04899" w:rsidP="00E04899">
      <w:pPr>
        <w:spacing w:after="0" w:line="240" w:lineRule="auto"/>
        <w:ind w:firstLine="426"/>
        <w:jc w:val="both"/>
        <w:rPr>
          <w:rFonts w:ascii="Times New Roman" w:hAnsi="Times New Roman"/>
          <w:b/>
          <w:sz w:val="24"/>
          <w:szCs w:val="24"/>
          <w:lang w:val="bg-BG"/>
        </w:rPr>
      </w:pPr>
      <w:r w:rsidRPr="00DE441B">
        <w:rPr>
          <w:rFonts w:ascii="Times New Roman" w:hAnsi="Times New Roman"/>
          <w:b/>
          <w:sz w:val="24"/>
          <w:szCs w:val="24"/>
          <w:lang w:val="bg-BG"/>
        </w:rPr>
        <w:t>По точка първа от дневния ред:</w:t>
      </w:r>
    </w:p>
    <w:p w:rsidR="004372EA" w:rsidRPr="00DE441B" w:rsidRDefault="00B94556" w:rsidP="004372EA">
      <w:pPr>
        <w:pStyle w:val="1"/>
        <w:ind w:firstLine="426"/>
        <w:jc w:val="both"/>
        <w:rPr>
          <w:rFonts w:ascii="Times New Roman" w:hAnsi="Times New Roman" w:cs="Times New Roman"/>
          <w:sz w:val="24"/>
          <w:szCs w:val="24"/>
        </w:rPr>
      </w:pPr>
      <w:bookmarkStart w:id="0" w:name="bookmark1"/>
      <w:bookmarkEnd w:id="0"/>
      <w:r w:rsidRPr="00DE441B">
        <w:rPr>
          <w:rFonts w:ascii="Times New Roman" w:hAnsi="Times New Roman" w:cs="Times New Roman"/>
          <w:sz w:val="24"/>
          <w:szCs w:val="24"/>
        </w:rPr>
        <w:t>Председателят докладва проект за решение. Дадена бе дума за разисквания и предложения. Проектът за решение се подложи на гласуване и</w:t>
      </w:r>
      <w:r w:rsidR="004372EA" w:rsidRPr="00DE441B">
        <w:rPr>
          <w:rFonts w:ascii="Times New Roman" w:hAnsi="Times New Roman" w:cs="Times New Roman"/>
          <w:sz w:val="24"/>
          <w:szCs w:val="24"/>
        </w:rPr>
        <w:t xml:space="preserve"> </w:t>
      </w:r>
      <w:r w:rsidR="00DE441B" w:rsidRPr="00DE441B">
        <w:rPr>
          <w:rFonts w:ascii="Times New Roman" w:hAnsi="Times New Roman" w:cs="Times New Roman"/>
          <w:sz w:val="24"/>
          <w:szCs w:val="24"/>
        </w:rPr>
        <w:t>единодушно с 19 гласа „ЗА”  бе приет</w:t>
      </w:r>
    </w:p>
    <w:p w:rsidR="00B94556" w:rsidRPr="00DE441B" w:rsidRDefault="00B94556" w:rsidP="00B94556">
      <w:pPr>
        <w:pStyle w:val="1"/>
        <w:ind w:firstLine="426"/>
        <w:jc w:val="both"/>
        <w:rPr>
          <w:rFonts w:ascii="Times New Roman" w:hAnsi="Times New Roman" w:cs="Times New Roman"/>
          <w:sz w:val="24"/>
          <w:szCs w:val="24"/>
        </w:rPr>
      </w:pPr>
      <w:r w:rsidRPr="00DE441B">
        <w:rPr>
          <w:rFonts w:ascii="Times New Roman" w:hAnsi="Times New Roman" w:cs="Times New Roman"/>
          <w:sz w:val="24"/>
          <w:szCs w:val="24"/>
        </w:rPr>
        <w:t xml:space="preserve">РИК-Варна взе следното решение по точка </w:t>
      </w:r>
      <w:r w:rsidR="00523316" w:rsidRPr="00DE441B">
        <w:rPr>
          <w:rFonts w:ascii="Times New Roman" w:hAnsi="Times New Roman" w:cs="Times New Roman"/>
          <w:sz w:val="24"/>
          <w:szCs w:val="24"/>
        </w:rPr>
        <w:t>първа</w:t>
      </w:r>
      <w:r w:rsidRPr="00DE441B">
        <w:rPr>
          <w:rFonts w:ascii="Times New Roman" w:hAnsi="Times New Roman" w:cs="Times New Roman"/>
          <w:sz w:val="24"/>
          <w:szCs w:val="24"/>
        </w:rPr>
        <w:t xml:space="preserve"> от дневния ред:</w:t>
      </w:r>
    </w:p>
    <w:p w:rsidR="007A499B" w:rsidRPr="00DE441B" w:rsidRDefault="007A499B" w:rsidP="004372EA">
      <w:pPr>
        <w:rPr>
          <w:rFonts w:ascii="Times New Roman" w:eastAsiaTheme="minorHAnsi" w:hAnsi="Times New Roman"/>
          <w:sz w:val="24"/>
          <w:szCs w:val="24"/>
          <w:lang w:val="bg-BG"/>
        </w:rPr>
      </w:pPr>
    </w:p>
    <w:p w:rsidR="00FD692A" w:rsidRPr="00DE441B" w:rsidRDefault="00B30D19" w:rsidP="00951E61">
      <w:pPr>
        <w:jc w:val="center"/>
        <w:rPr>
          <w:rFonts w:ascii="Times New Roman" w:eastAsiaTheme="minorHAnsi" w:hAnsi="Times New Roman"/>
          <w:b/>
          <w:sz w:val="24"/>
          <w:szCs w:val="24"/>
          <w:lang w:val="bg-BG"/>
        </w:rPr>
      </w:pPr>
      <w:r w:rsidRPr="00DE441B">
        <w:rPr>
          <w:rFonts w:ascii="Times New Roman" w:eastAsiaTheme="minorHAnsi" w:hAnsi="Times New Roman"/>
          <w:b/>
          <w:sz w:val="24"/>
          <w:szCs w:val="24"/>
          <w:lang w:val="bg-BG"/>
        </w:rPr>
        <w:t>РЕШЕНИЕ № 037</w:t>
      </w:r>
    </w:p>
    <w:p w:rsidR="00FD692A" w:rsidRPr="00DE441B" w:rsidRDefault="00B30D19" w:rsidP="00FD692A">
      <w:pPr>
        <w:jc w:val="center"/>
        <w:rPr>
          <w:rFonts w:ascii="Times New Roman" w:eastAsiaTheme="minorHAnsi" w:hAnsi="Times New Roman"/>
          <w:b/>
          <w:sz w:val="24"/>
          <w:szCs w:val="24"/>
          <w:lang w:val="bg-BG"/>
        </w:rPr>
      </w:pPr>
      <w:r w:rsidRPr="00DE441B">
        <w:rPr>
          <w:rFonts w:ascii="Times New Roman" w:eastAsiaTheme="minorHAnsi" w:hAnsi="Times New Roman"/>
          <w:b/>
          <w:sz w:val="24"/>
          <w:szCs w:val="24"/>
          <w:lang w:val="bg-BG"/>
        </w:rPr>
        <w:t>Варна  03</w:t>
      </w:r>
      <w:r w:rsidR="00FD692A" w:rsidRPr="00DE441B">
        <w:rPr>
          <w:rFonts w:ascii="Times New Roman" w:eastAsiaTheme="minorHAnsi" w:hAnsi="Times New Roman"/>
          <w:b/>
          <w:sz w:val="24"/>
          <w:szCs w:val="24"/>
          <w:lang w:val="bg-BG"/>
        </w:rPr>
        <w:t>.0</w:t>
      </w:r>
      <w:r w:rsidRPr="00DE441B">
        <w:rPr>
          <w:rFonts w:ascii="Times New Roman" w:eastAsiaTheme="minorHAnsi" w:hAnsi="Times New Roman"/>
          <w:b/>
          <w:sz w:val="24"/>
          <w:szCs w:val="24"/>
        </w:rPr>
        <w:t>5</w:t>
      </w:r>
      <w:r w:rsidR="00FD692A" w:rsidRPr="00DE441B">
        <w:rPr>
          <w:rFonts w:ascii="Times New Roman" w:eastAsiaTheme="minorHAnsi" w:hAnsi="Times New Roman"/>
          <w:b/>
          <w:sz w:val="24"/>
          <w:szCs w:val="24"/>
          <w:lang w:val="bg-BG"/>
        </w:rPr>
        <w:t>.2019 г.</w:t>
      </w:r>
    </w:p>
    <w:p w:rsidR="00B30D19" w:rsidRPr="00DE441B" w:rsidRDefault="00B30D19" w:rsidP="00E04899">
      <w:pPr>
        <w:pStyle w:val="1"/>
        <w:ind w:firstLine="426"/>
        <w:jc w:val="both"/>
        <w:rPr>
          <w:rFonts w:ascii="Times New Roman" w:hAnsi="Times New Roman" w:cs="Times New Roman"/>
          <w:sz w:val="24"/>
          <w:szCs w:val="24"/>
        </w:rPr>
      </w:pPr>
    </w:p>
    <w:p w:rsidR="00DE441B" w:rsidRPr="00DE441B" w:rsidRDefault="00DE441B" w:rsidP="00DE441B">
      <w:pPr>
        <w:jc w:val="both"/>
        <w:rPr>
          <w:rFonts w:ascii="Times New Roman" w:eastAsiaTheme="minorHAnsi" w:hAnsi="Times New Roman"/>
          <w:sz w:val="24"/>
          <w:szCs w:val="24"/>
        </w:rPr>
      </w:pPr>
      <w:r w:rsidRPr="00DE441B">
        <w:rPr>
          <w:rFonts w:ascii="Times New Roman" w:eastAsiaTheme="minorHAnsi" w:hAnsi="Times New Roman"/>
          <w:sz w:val="24"/>
          <w:szCs w:val="24"/>
          <w:lang w:val="bg-BG"/>
        </w:rPr>
        <w:t>ОТНОСНО: Закриване на СИК в Трети избирателен район – Варненски при произвеждане на изборите за членове на Европейския парламент от Република България на 26 май 2019</w:t>
      </w:r>
      <w:r w:rsidRPr="00DE441B">
        <w:rPr>
          <w:rFonts w:ascii="Times New Roman" w:eastAsiaTheme="minorHAnsi" w:hAnsi="Times New Roman"/>
          <w:sz w:val="24"/>
          <w:szCs w:val="24"/>
        </w:rPr>
        <w:t>.</w:t>
      </w:r>
    </w:p>
    <w:p w:rsidR="00DE441B" w:rsidRPr="00DE441B" w:rsidRDefault="00DE441B" w:rsidP="00DE441B">
      <w:pPr>
        <w:jc w:val="both"/>
        <w:rPr>
          <w:rFonts w:ascii="Times New Roman" w:eastAsiaTheme="minorHAnsi" w:hAnsi="Times New Roman"/>
          <w:sz w:val="24"/>
          <w:szCs w:val="24"/>
          <w:lang w:val="bg-BG"/>
        </w:rPr>
      </w:pPr>
      <w:r w:rsidRPr="00DE441B">
        <w:rPr>
          <w:rFonts w:ascii="Times New Roman" w:eastAsiaTheme="minorHAnsi" w:hAnsi="Times New Roman"/>
          <w:sz w:val="24"/>
          <w:szCs w:val="24"/>
          <w:lang w:val="bg-BG"/>
        </w:rPr>
        <w:t xml:space="preserve">       С вх. №52/22.04.2019г. в РИК-Варна е постъпило уведомление за липса на изискуемите условия за образуване на секция в „СБОБАЛ- Варна“ ЕООД при произвеждане на изборите за членове на Европейския парламент от Република България на 26 май 2019. Предвид горното,  на основание чл. 72, ал. 1, т.1, във вр. чл. 9, ал.6  от ИК,   РИК Варна,   </w:t>
      </w:r>
    </w:p>
    <w:p w:rsidR="00DE441B" w:rsidRPr="00DE441B" w:rsidRDefault="00DE441B" w:rsidP="00DE441B">
      <w:pPr>
        <w:jc w:val="center"/>
        <w:rPr>
          <w:rFonts w:ascii="Times New Roman" w:eastAsiaTheme="minorHAnsi" w:hAnsi="Times New Roman"/>
          <w:sz w:val="24"/>
          <w:szCs w:val="24"/>
          <w:lang w:val="bg-BG"/>
        </w:rPr>
      </w:pPr>
      <w:r w:rsidRPr="00DE441B">
        <w:rPr>
          <w:rFonts w:ascii="Times New Roman" w:eastAsiaTheme="minorHAnsi" w:hAnsi="Times New Roman"/>
          <w:sz w:val="24"/>
          <w:szCs w:val="24"/>
          <w:lang w:val="bg-BG"/>
        </w:rPr>
        <w:t>Р Е Ш И</w:t>
      </w:r>
    </w:p>
    <w:p w:rsidR="00DE441B" w:rsidRPr="00DE441B" w:rsidRDefault="00DE441B" w:rsidP="00DE441B">
      <w:pPr>
        <w:numPr>
          <w:ilvl w:val="0"/>
          <w:numId w:val="6"/>
        </w:numPr>
        <w:jc w:val="both"/>
        <w:rPr>
          <w:rFonts w:ascii="Times New Roman" w:eastAsiaTheme="minorHAnsi" w:hAnsi="Times New Roman"/>
          <w:sz w:val="24"/>
          <w:szCs w:val="24"/>
          <w:lang w:val="bg-BG"/>
        </w:rPr>
      </w:pPr>
      <w:r w:rsidRPr="00DE441B">
        <w:rPr>
          <w:rFonts w:ascii="Times New Roman" w:eastAsiaTheme="minorHAnsi" w:hAnsi="Times New Roman"/>
          <w:sz w:val="24"/>
          <w:szCs w:val="24"/>
          <w:lang w:val="bg-BG"/>
        </w:rPr>
        <w:t>Закрива СИК № 03 06 02 402 и анулира издадените удостоверения на членовете на секционно</w:t>
      </w:r>
      <w:r w:rsidRPr="00DE441B">
        <w:rPr>
          <w:rFonts w:ascii="Times New Roman" w:eastAsiaTheme="minorHAnsi" w:hAnsi="Times New Roman"/>
          <w:sz w:val="24"/>
          <w:szCs w:val="24"/>
        </w:rPr>
        <w:t xml:space="preserve"> </w:t>
      </w:r>
      <w:r w:rsidRPr="00DE441B">
        <w:rPr>
          <w:rFonts w:ascii="Times New Roman" w:eastAsiaTheme="minorHAnsi" w:hAnsi="Times New Roman"/>
          <w:sz w:val="24"/>
          <w:szCs w:val="24"/>
          <w:lang w:val="bg-BG"/>
        </w:rPr>
        <w:t>избирателната комисия.</w:t>
      </w:r>
    </w:p>
    <w:p w:rsidR="00DE441B" w:rsidRPr="00DE441B" w:rsidRDefault="00DE441B" w:rsidP="00DE441B">
      <w:pPr>
        <w:numPr>
          <w:ilvl w:val="0"/>
          <w:numId w:val="6"/>
        </w:numPr>
        <w:jc w:val="both"/>
        <w:rPr>
          <w:rFonts w:ascii="Times New Roman" w:eastAsiaTheme="minorHAnsi" w:hAnsi="Times New Roman"/>
          <w:sz w:val="24"/>
          <w:szCs w:val="24"/>
          <w:lang w:val="bg-BG"/>
        </w:rPr>
      </w:pPr>
      <w:r w:rsidRPr="00DE441B">
        <w:rPr>
          <w:rFonts w:ascii="Times New Roman" w:eastAsiaTheme="minorHAnsi" w:hAnsi="Times New Roman"/>
          <w:sz w:val="24"/>
          <w:szCs w:val="24"/>
          <w:lang w:val="bg-BG"/>
        </w:rPr>
        <w:t>Утвърждава в списъка на резервните членове, членовете на закритата СИК.</w:t>
      </w:r>
    </w:p>
    <w:p w:rsidR="00DE441B" w:rsidRDefault="00DE441B" w:rsidP="00DE441B">
      <w:pPr>
        <w:jc w:val="both"/>
        <w:rPr>
          <w:rFonts w:ascii="Times New Roman" w:eastAsiaTheme="minorHAnsi" w:hAnsi="Times New Roman"/>
          <w:sz w:val="24"/>
          <w:szCs w:val="24"/>
          <w:lang w:val="bg-BG"/>
        </w:rPr>
      </w:pPr>
    </w:p>
    <w:p w:rsidR="00B30D19" w:rsidRPr="00DE441B" w:rsidRDefault="00DE441B" w:rsidP="00DE441B">
      <w:pPr>
        <w:ind w:firstLine="360"/>
        <w:jc w:val="both"/>
        <w:rPr>
          <w:rFonts w:ascii="Times New Roman" w:eastAsiaTheme="minorHAnsi" w:hAnsi="Times New Roman"/>
          <w:sz w:val="24"/>
          <w:szCs w:val="24"/>
          <w:lang w:val="bg-BG"/>
        </w:rPr>
      </w:pPr>
      <w:r w:rsidRPr="00DE441B">
        <w:rPr>
          <w:rFonts w:ascii="Times New Roman" w:eastAsiaTheme="minorHAnsi" w:hAnsi="Times New Roman"/>
          <w:sz w:val="24"/>
          <w:szCs w:val="24"/>
          <w:lang w:val="bg-BG"/>
        </w:rPr>
        <w:t>Решението може да се обжалва пред Централната избирателна комисия в срок до 3 дни от обявяването му на основание чл. 73, ал. 1 от ИК.</w:t>
      </w:r>
    </w:p>
    <w:p w:rsidR="00DE441B" w:rsidRPr="00DE441B" w:rsidRDefault="00DE441B" w:rsidP="00DE441B">
      <w:pPr>
        <w:jc w:val="both"/>
        <w:rPr>
          <w:rFonts w:ascii="Times New Roman" w:eastAsiaTheme="minorHAnsi" w:hAnsi="Times New Roman"/>
          <w:sz w:val="24"/>
          <w:szCs w:val="24"/>
          <w:lang w:val="bg-BG"/>
        </w:rPr>
      </w:pPr>
    </w:p>
    <w:p w:rsidR="00E04899" w:rsidRPr="00DE441B" w:rsidRDefault="00E04899" w:rsidP="00E04899">
      <w:pPr>
        <w:pStyle w:val="1"/>
        <w:ind w:firstLine="426"/>
        <w:jc w:val="both"/>
        <w:rPr>
          <w:rFonts w:ascii="Times New Roman" w:hAnsi="Times New Roman" w:cs="Times New Roman"/>
          <w:b/>
          <w:sz w:val="24"/>
          <w:szCs w:val="24"/>
        </w:rPr>
      </w:pPr>
      <w:r w:rsidRPr="00DE441B">
        <w:rPr>
          <w:rFonts w:ascii="Times New Roman" w:hAnsi="Times New Roman" w:cs="Times New Roman"/>
          <w:b/>
          <w:sz w:val="24"/>
          <w:szCs w:val="24"/>
        </w:rPr>
        <w:t xml:space="preserve">По точка втора  от дневния ред: </w:t>
      </w:r>
    </w:p>
    <w:p w:rsidR="00BC15A9" w:rsidRPr="00DE441B" w:rsidRDefault="00E04899" w:rsidP="00E04899">
      <w:pPr>
        <w:pStyle w:val="1"/>
        <w:ind w:firstLine="426"/>
        <w:jc w:val="both"/>
        <w:rPr>
          <w:rFonts w:ascii="Times New Roman" w:hAnsi="Times New Roman" w:cs="Times New Roman"/>
          <w:sz w:val="24"/>
          <w:szCs w:val="24"/>
        </w:rPr>
      </w:pPr>
      <w:r w:rsidRPr="00DE441B">
        <w:rPr>
          <w:rFonts w:ascii="Times New Roman" w:hAnsi="Times New Roman" w:cs="Times New Roman"/>
          <w:sz w:val="24"/>
          <w:szCs w:val="24"/>
        </w:rPr>
        <w:t>Председателят докладва проект за решение. Дадена бе дума за разисквания и предложения. Проектът за ре</w:t>
      </w:r>
      <w:r w:rsidR="00383B13" w:rsidRPr="00DE441B">
        <w:rPr>
          <w:rFonts w:ascii="Times New Roman" w:hAnsi="Times New Roman" w:cs="Times New Roman"/>
          <w:sz w:val="24"/>
          <w:szCs w:val="24"/>
        </w:rPr>
        <w:t xml:space="preserve">шение се подложи на гласуване и </w:t>
      </w:r>
      <w:r w:rsidR="004372EA" w:rsidRPr="00DE441B">
        <w:rPr>
          <w:rFonts w:ascii="Times New Roman" w:hAnsi="Times New Roman" w:cs="Times New Roman"/>
          <w:sz w:val="24"/>
          <w:szCs w:val="24"/>
        </w:rPr>
        <w:t xml:space="preserve">единодушно с </w:t>
      </w:r>
      <w:r w:rsidR="00DE441B" w:rsidRPr="00DE441B">
        <w:rPr>
          <w:rFonts w:ascii="Times New Roman" w:hAnsi="Times New Roman" w:cs="Times New Roman"/>
          <w:sz w:val="24"/>
          <w:szCs w:val="24"/>
        </w:rPr>
        <w:t>19</w:t>
      </w:r>
      <w:r w:rsidR="004372EA" w:rsidRPr="00DE441B">
        <w:rPr>
          <w:rFonts w:ascii="Times New Roman" w:hAnsi="Times New Roman" w:cs="Times New Roman"/>
          <w:sz w:val="24"/>
          <w:szCs w:val="24"/>
        </w:rPr>
        <w:t xml:space="preserve"> гласа „ЗА” </w:t>
      </w:r>
      <w:r w:rsidR="00383B13" w:rsidRPr="00DE441B">
        <w:rPr>
          <w:rFonts w:ascii="Times New Roman" w:hAnsi="Times New Roman" w:cs="Times New Roman"/>
          <w:sz w:val="24"/>
          <w:szCs w:val="24"/>
        </w:rPr>
        <w:t xml:space="preserve"> </w:t>
      </w:r>
      <w:r w:rsidRPr="00DE441B">
        <w:rPr>
          <w:rFonts w:ascii="Times New Roman" w:hAnsi="Times New Roman" w:cs="Times New Roman"/>
          <w:sz w:val="24"/>
          <w:szCs w:val="24"/>
        </w:rPr>
        <w:t xml:space="preserve">бе приет. </w:t>
      </w:r>
    </w:p>
    <w:p w:rsidR="00E04899" w:rsidRPr="00DE441B" w:rsidRDefault="00E04899" w:rsidP="00E04899">
      <w:pPr>
        <w:pStyle w:val="1"/>
        <w:ind w:firstLine="426"/>
        <w:jc w:val="both"/>
        <w:rPr>
          <w:rFonts w:ascii="Times New Roman" w:hAnsi="Times New Roman" w:cs="Times New Roman"/>
          <w:sz w:val="24"/>
          <w:szCs w:val="24"/>
        </w:rPr>
      </w:pPr>
      <w:r w:rsidRPr="00DE441B">
        <w:rPr>
          <w:rFonts w:ascii="Times New Roman" w:hAnsi="Times New Roman" w:cs="Times New Roman"/>
          <w:sz w:val="24"/>
          <w:szCs w:val="24"/>
        </w:rPr>
        <w:t xml:space="preserve">РИК-Варна взе </w:t>
      </w:r>
      <w:r w:rsidR="00B94556" w:rsidRPr="00DE441B">
        <w:rPr>
          <w:rFonts w:ascii="Times New Roman" w:hAnsi="Times New Roman" w:cs="Times New Roman"/>
          <w:sz w:val="24"/>
          <w:szCs w:val="24"/>
        </w:rPr>
        <w:t>следното решение по точка втора</w:t>
      </w:r>
      <w:r w:rsidRPr="00DE441B">
        <w:rPr>
          <w:rFonts w:ascii="Times New Roman" w:hAnsi="Times New Roman" w:cs="Times New Roman"/>
          <w:sz w:val="24"/>
          <w:szCs w:val="24"/>
        </w:rPr>
        <w:t xml:space="preserve"> от дневния ред:</w:t>
      </w:r>
    </w:p>
    <w:p w:rsidR="004F6C28" w:rsidRPr="00DE441B" w:rsidRDefault="005F7EF7" w:rsidP="004F6C28">
      <w:pPr>
        <w:jc w:val="center"/>
        <w:rPr>
          <w:rFonts w:ascii="Times New Roman" w:eastAsiaTheme="minorHAnsi" w:hAnsi="Times New Roman"/>
          <w:b/>
          <w:sz w:val="24"/>
          <w:szCs w:val="24"/>
          <w:lang w:val="bg-BG"/>
        </w:rPr>
      </w:pPr>
      <w:r w:rsidRPr="00DE441B">
        <w:rPr>
          <w:rFonts w:ascii="Times New Roman" w:eastAsiaTheme="minorHAnsi" w:hAnsi="Times New Roman"/>
          <w:b/>
          <w:sz w:val="24"/>
          <w:szCs w:val="24"/>
          <w:lang w:val="bg-BG"/>
        </w:rPr>
        <w:t>РЕШЕНИЕ № 0</w:t>
      </w:r>
      <w:r w:rsidR="00B30D19" w:rsidRPr="00DE441B">
        <w:rPr>
          <w:rFonts w:ascii="Times New Roman" w:eastAsiaTheme="minorHAnsi" w:hAnsi="Times New Roman"/>
          <w:b/>
          <w:sz w:val="24"/>
          <w:szCs w:val="24"/>
          <w:lang w:val="bg-BG"/>
        </w:rPr>
        <w:t>38</w:t>
      </w:r>
    </w:p>
    <w:p w:rsidR="004F6C28" w:rsidRPr="00DE441B" w:rsidRDefault="005F7EF7" w:rsidP="004F6C28">
      <w:pPr>
        <w:jc w:val="center"/>
        <w:rPr>
          <w:rFonts w:ascii="Times New Roman" w:eastAsiaTheme="minorHAnsi" w:hAnsi="Times New Roman"/>
          <w:b/>
          <w:sz w:val="24"/>
          <w:szCs w:val="24"/>
          <w:lang w:val="bg-BG"/>
        </w:rPr>
      </w:pPr>
      <w:r w:rsidRPr="00DE441B">
        <w:rPr>
          <w:rFonts w:ascii="Times New Roman" w:eastAsiaTheme="minorHAnsi" w:hAnsi="Times New Roman"/>
          <w:b/>
          <w:sz w:val="24"/>
          <w:szCs w:val="24"/>
          <w:lang w:val="bg-BG"/>
        </w:rPr>
        <w:t xml:space="preserve">Варна  </w:t>
      </w:r>
      <w:r w:rsidR="00B30D19" w:rsidRPr="00DE441B">
        <w:rPr>
          <w:rFonts w:ascii="Times New Roman" w:eastAsiaTheme="minorHAnsi" w:hAnsi="Times New Roman"/>
          <w:b/>
          <w:sz w:val="24"/>
          <w:szCs w:val="24"/>
          <w:lang w:val="bg-BG"/>
        </w:rPr>
        <w:t>03</w:t>
      </w:r>
      <w:r w:rsidR="004F6C28" w:rsidRPr="00DE441B">
        <w:rPr>
          <w:rFonts w:ascii="Times New Roman" w:eastAsiaTheme="minorHAnsi" w:hAnsi="Times New Roman"/>
          <w:b/>
          <w:sz w:val="24"/>
          <w:szCs w:val="24"/>
          <w:lang w:val="bg-BG"/>
        </w:rPr>
        <w:t>.0</w:t>
      </w:r>
      <w:r w:rsidR="00B30D19" w:rsidRPr="00DE441B">
        <w:rPr>
          <w:rFonts w:ascii="Times New Roman" w:eastAsiaTheme="minorHAnsi" w:hAnsi="Times New Roman"/>
          <w:b/>
          <w:sz w:val="24"/>
          <w:szCs w:val="24"/>
        </w:rPr>
        <w:t>5</w:t>
      </w:r>
      <w:r w:rsidR="004F6C28" w:rsidRPr="00DE441B">
        <w:rPr>
          <w:rFonts w:ascii="Times New Roman" w:eastAsiaTheme="minorHAnsi" w:hAnsi="Times New Roman"/>
          <w:b/>
          <w:sz w:val="24"/>
          <w:szCs w:val="24"/>
          <w:lang w:val="bg-BG"/>
        </w:rPr>
        <w:t>.2019 г.</w:t>
      </w:r>
    </w:p>
    <w:p w:rsidR="00DE441B" w:rsidRPr="00DE441B" w:rsidRDefault="00DE441B" w:rsidP="00DE441B">
      <w:pPr>
        <w:jc w:val="both"/>
        <w:rPr>
          <w:rFonts w:ascii="Times New Roman" w:eastAsiaTheme="minorHAnsi" w:hAnsi="Times New Roman"/>
          <w:sz w:val="24"/>
          <w:szCs w:val="24"/>
        </w:rPr>
      </w:pPr>
      <w:r w:rsidRPr="00DE441B">
        <w:rPr>
          <w:rFonts w:ascii="Times New Roman" w:eastAsiaTheme="minorHAnsi" w:hAnsi="Times New Roman"/>
          <w:sz w:val="24"/>
          <w:szCs w:val="24"/>
          <w:lang w:val="bg-BG"/>
        </w:rPr>
        <w:t>ОТНОСНО: Закриване на СИК в Трети избирателен район – Варненски при произвеждане на изборите за членове на Европейския парламент от Република България на 26 май 2019</w:t>
      </w:r>
      <w:r w:rsidRPr="00DE441B">
        <w:rPr>
          <w:rFonts w:ascii="Times New Roman" w:eastAsiaTheme="minorHAnsi" w:hAnsi="Times New Roman"/>
          <w:sz w:val="24"/>
          <w:szCs w:val="24"/>
        </w:rPr>
        <w:t>.</w:t>
      </w:r>
    </w:p>
    <w:p w:rsidR="00DE441B" w:rsidRPr="00DE441B" w:rsidRDefault="00DE441B" w:rsidP="00DE441B">
      <w:pPr>
        <w:jc w:val="both"/>
        <w:rPr>
          <w:rFonts w:ascii="Times New Roman" w:eastAsiaTheme="minorHAnsi" w:hAnsi="Times New Roman"/>
          <w:sz w:val="24"/>
          <w:szCs w:val="24"/>
          <w:lang w:val="bg-BG"/>
        </w:rPr>
      </w:pPr>
      <w:r w:rsidRPr="00DE441B">
        <w:rPr>
          <w:rFonts w:ascii="Times New Roman" w:eastAsiaTheme="minorHAnsi" w:hAnsi="Times New Roman"/>
          <w:sz w:val="24"/>
          <w:szCs w:val="24"/>
          <w:lang w:val="bg-BG"/>
        </w:rPr>
        <w:t xml:space="preserve">       С вх. №52/22.04.2019г. в РИК-Варна е постъпило уведомление за липса на изискуемите условия за образуване на секция в </w:t>
      </w:r>
      <w:r w:rsidRPr="00DE441B">
        <w:rPr>
          <w:rFonts w:ascii="Times New Roman" w:eastAsiaTheme="minorHAnsi" w:hAnsi="Times New Roman"/>
          <w:sz w:val="24"/>
          <w:szCs w:val="24"/>
        </w:rPr>
        <w:t>M</w:t>
      </w:r>
      <w:r w:rsidRPr="00DE441B">
        <w:rPr>
          <w:rFonts w:ascii="Times New Roman" w:eastAsiaTheme="minorHAnsi" w:hAnsi="Times New Roman"/>
          <w:sz w:val="24"/>
          <w:szCs w:val="24"/>
          <w:lang w:val="bg-BG"/>
        </w:rPr>
        <w:t>едицински комплекс „Майчин</w:t>
      </w:r>
      <w:r w:rsidRPr="00DE441B">
        <w:rPr>
          <w:rFonts w:ascii="Times New Roman" w:eastAsiaTheme="minorHAnsi" w:hAnsi="Times New Roman"/>
          <w:sz w:val="24"/>
          <w:szCs w:val="24"/>
        </w:rPr>
        <w:t xml:space="preserve"> </w:t>
      </w:r>
      <w:r w:rsidRPr="00DE441B">
        <w:rPr>
          <w:rFonts w:ascii="Times New Roman" w:eastAsiaTheme="minorHAnsi" w:hAnsi="Times New Roman"/>
          <w:sz w:val="24"/>
          <w:szCs w:val="24"/>
          <w:lang w:val="bg-BG"/>
        </w:rPr>
        <w:t xml:space="preserve">дом“ при произвеждане на изборите за членове на Европейския парламент от Република България на 26 май 2019. Предвид горното,  на основание чл. 72, ал. 1, т.1, във вр. чл. 9, ал.6  от ИК,   РИК Варна,   </w:t>
      </w:r>
    </w:p>
    <w:p w:rsidR="00DE441B" w:rsidRPr="00DE441B" w:rsidRDefault="00DE441B" w:rsidP="00DE441B">
      <w:pPr>
        <w:jc w:val="center"/>
        <w:rPr>
          <w:rFonts w:ascii="Times New Roman" w:eastAsiaTheme="minorHAnsi" w:hAnsi="Times New Roman"/>
          <w:sz w:val="24"/>
          <w:szCs w:val="24"/>
          <w:lang w:val="bg-BG"/>
        </w:rPr>
      </w:pPr>
      <w:r w:rsidRPr="00DE441B">
        <w:rPr>
          <w:rFonts w:ascii="Times New Roman" w:eastAsiaTheme="minorHAnsi" w:hAnsi="Times New Roman"/>
          <w:sz w:val="24"/>
          <w:szCs w:val="24"/>
          <w:lang w:val="bg-BG"/>
        </w:rPr>
        <w:t>Р Е Ш И</w:t>
      </w:r>
    </w:p>
    <w:p w:rsidR="00DE441B" w:rsidRPr="00DE441B" w:rsidRDefault="00DE441B" w:rsidP="00DE441B">
      <w:pPr>
        <w:numPr>
          <w:ilvl w:val="0"/>
          <w:numId w:val="8"/>
        </w:numPr>
        <w:jc w:val="both"/>
        <w:rPr>
          <w:rFonts w:ascii="Times New Roman" w:eastAsiaTheme="minorHAnsi" w:hAnsi="Times New Roman"/>
          <w:sz w:val="24"/>
          <w:szCs w:val="24"/>
          <w:lang w:val="bg-BG"/>
        </w:rPr>
      </w:pPr>
      <w:r w:rsidRPr="00DE441B">
        <w:rPr>
          <w:rFonts w:ascii="Times New Roman" w:eastAsiaTheme="minorHAnsi" w:hAnsi="Times New Roman"/>
          <w:sz w:val="24"/>
          <w:szCs w:val="24"/>
          <w:lang w:val="bg-BG"/>
        </w:rPr>
        <w:t>Закрива СИК № 03 06 02 403 и анулира издадените удостоверения на членовете на секционно</w:t>
      </w:r>
      <w:r w:rsidRPr="00DE441B">
        <w:rPr>
          <w:rFonts w:ascii="Times New Roman" w:eastAsiaTheme="minorHAnsi" w:hAnsi="Times New Roman"/>
          <w:sz w:val="24"/>
          <w:szCs w:val="24"/>
        </w:rPr>
        <w:t xml:space="preserve"> </w:t>
      </w:r>
      <w:r w:rsidRPr="00DE441B">
        <w:rPr>
          <w:rFonts w:ascii="Times New Roman" w:eastAsiaTheme="minorHAnsi" w:hAnsi="Times New Roman"/>
          <w:sz w:val="24"/>
          <w:szCs w:val="24"/>
          <w:lang w:val="bg-BG"/>
        </w:rPr>
        <w:t>избирателната комисия.</w:t>
      </w:r>
    </w:p>
    <w:p w:rsidR="00DE441B" w:rsidRPr="00DE441B" w:rsidRDefault="00DE441B" w:rsidP="00DE441B">
      <w:pPr>
        <w:numPr>
          <w:ilvl w:val="0"/>
          <w:numId w:val="8"/>
        </w:numPr>
        <w:jc w:val="both"/>
        <w:rPr>
          <w:rFonts w:ascii="Times New Roman" w:eastAsiaTheme="minorHAnsi" w:hAnsi="Times New Roman"/>
          <w:sz w:val="24"/>
          <w:szCs w:val="24"/>
          <w:lang w:val="bg-BG"/>
        </w:rPr>
      </w:pPr>
      <w:r w:rsidRPr="00DE441B">
        <w:rPr>
          <w:rFonts w:ascii="Times New Roman" w:eastAsiaTheme="minorHAnsi" w:hAnsi="Times New Roman"/>
          <w:sz w:val="24"/>
          <w:szCs w:val="24"/>
          <w:lang w:val="bg-BG"/>
        </w:rPr>
        <w:t>Утвърждава в списъка на резервните членове, членовете на закритата СИК.</w:t>
      </w:r>
    </w:p>
    <w:p w:rsidR="00DE441B" w:rsidRPr="00DE441B" w:rsidRDefault="00DE441B" w:rsidP="00DE441B">
      <w:pPr>
        <w:jc w:val="both"/>
        <w:rPr>
          <w:rFonts w:ascii="Times New Roman" w:eastAsiaTheme="minorHAnsi" w:hAnsi="Times New Roman"/>
          <w:sz w:val="24"/>
          <w:szCs w:val="24"/>
          <w:lang w:val="bg-BG"/>
        </w:rPr>
      </w:pPr>
    </w:p>
    <w:p w:rsidR="00BB3FA2" w:rsidRPr="00DE441B" w:rsidRDefault="00DE441B" w:rsidP="00DE441B">
      <w:pPr>
        <w:jc w:val="both"/>
        <w:rPr>
          <w:rFonts w:ascii="Times New Roman" w:eastAsiaTheme="minorHAnsi" w:hAnsi="Times New Roman"/>
          <w:sz w:val="24"/>
          <w:szCs w:val="24"/>
          <w:lang w:val="bg-BG"/>
        </w:rPr>
      </w:pPr>
      <w:r w:rsidRPr="00DE441B">
        <w:rPr>
          <w:rFonts w:ascii="Times New Roman" w:eastAsiaTheme="minorHAnsi" w:hAnsi="Times New Roman"/>
          <w:sz w:val="24"/>
          <w:szCs w:val="24"/>
          <w:lang w:val="bg-BG"/>
        </w:rPr>
        <w:lastRenderedPageBreak/>
        <w:t xml:space="preserve">   Решението може да се обжалва пред Централната избирателна комисия в срок до 3 дни от обявяването му на основание чл. 73, ал. 1 от ИК.</w:t>
      </w:r>
    </w:p>
    <w:p w:rsidR="00B30D19" w:rsidRPr="00DE441B" w:rsidRDefault="00B30D19" w:rsidP="00BB3FA2">
      <w:pPr>
        <w:spacing w:after="0" w:line="240" w:lineRule="auto"/>
        <w:ind w:firstLine="426"/>
        <w:jc w:val="both"/>
        <w:rPr>
          <w:rFonts w:ascii="Times New Roman" w:eastAsiaTheme="minorHAnsi" w:hAnsi="Times New Roman"/>
          <w:sz w:val="24"/>
          <w:szCs w:val="24"/>
          <w:lang w:val="bg-BG"/>
        </w:rPr>
      </w:pPr>
    </w:p>
    <w:p w:rsidR="00BB3FA2" w:rsidRPr="00DE441B" w:rsidRDefault="00BB3FA2" w:rsidP="00BB3FA2">
      <w:pPr>
        <w:spacing w:after="0" w:line="240" w:lineRule="auto"/>
        <w:ind w:firstLine="426"/>
        <w:jc w:val="both"/>
        <w:rPr>
          <w:rFonts w:ascii="Times New Roman" w:hAnsi="Times New Roman"/>
          <w:b/>
          <w:sz w:val="24"/>
          <w:szCs w:val="24"/>
          <w:lang w:val="bg-BG"/>
        </w:rPr>
      </w:pPr>
      <w:r w:rsidRPr="00DE441B">
        <w:rPr>
          <w:rFonts w:ascii="Times New Roman" w:hAnsi="Times New Roman"/>
          <w:b/>
          <w:sz w:val="24"/>
          <w:szCs w:val="24"/>
          <w:lang w:val="bg-BG"/>
        </w:rPr>
        <w:t>По точка трета от дневния ред:</w:t>
      </w:r>
    </w:p>
    <w:p w:rsidR="00BB3FA2" w:rsidRPr="00DE441B" w:rsidRDefault="00BB3FA2" w:rsidP="00BB3FA2">
      <w:pPr>
        <w:pStyle w:val="1"/>
        <w:ind w:firstLine="426"/>
        <w:jc w:val="both"/>
        <w:rPr>
          <w:rFonts w:ascii="Times New Roman" w:hAnsi="Times New Roman" w:cs="Times New Roman"/>
          <w:sz w:val="24"/>
          <w:szCs w:val="24"/>
        </w:rPr>
      </w:pPr>
      <w:r w:rsidRPr="00DE441B">
        <w:rPr>
          <w:rFonts w:ascii="Times New Roman" w:hAnsi="Times New Roman" w:cs="Times New Roman"/>
          <w:sz w:val="24"/>
          <w:szCs w:val="24"/>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sidR="00DE441B" w:rsidRPr="00DE441B">
        <w:rPr>
          <w:rFonts w:ascii="Times New Roman" w:hAnsi="Times New Roman" w:cs="Times New Roman"/>
          <w:sz w:val="24"/>
          <w:szCs w:val="24"/>
        </w:rPr>
        <w:t>19</w:t>
      </w:r>
      <w:r w:rsidR="004372EA" w:rsidRPr="00DE441B">
        <w:rPr>
          <w:rFonts w:ascii="Times New Roman" w:hAnsi="Times New Roman" w:cs="Times New Roman"/>
          <w:sz w:val="24"/>
          <w:szCs w:val="24"/>
        </w:rPr>
        <w:t xml:space="preserve"> </w:t>
      </w:r>
      <w:r w:rsidRPr="00DE441B">
        <w:rPr>
          <w:rFonts w:ascii="Times New Roman" w:hAnsi="Times New Roman" w:cs="Times New Roman"/>
          <w:sz w:val="24"/>
          <w:szCs w:val="24"/>
        </w:rPr>
        <w:t xml:space="preserve">гласа „ЗА” бе приет. </w:t>
      </w:r>
    </w:p>
    <w:p w:rsidR="00BB3FA2" w:rsidRPr="00DE441B" w:rsidRDefault="00BB3FA2" w:rsidP="00BB3FA2">
      <w:pPr>
        <w:pStyle w:val="1"/>
        <w:ind w:firstLine="426"/>
        <w:jc w:val="both"/>
        <w:rPr>
          <w:rFonts w:ascii="Times New Roman" w:hAnsi="Times New Roman" w:cs="Times New Roman"/>
          <w:sz w:val="24"/>
          <w:szCs w:val="24"/>
        </w:rPr>
      </w:pPr>
      <w:r w:rsidRPr="00DE441B">
        <w:rPr>
          <w:rFonts w:ascii="Times New Roman" w:hAnsi="Times New Roman" w:cs="Times New Roman"/>
          <w:sz w:val="24"/>
          <w:szCs w:val="24"/>
        </w:rPr>
        <w:t>РИК-Варна взе следното решение по точка трета от дневния ред:</w:t>
      </w:r>
    </w:p>
    <w:p w:rsidR="00BB3FA2" w:rsidRPr="00DE441B" w:rsidRDefault="00B30D19" w:rsidP="00BB3FA2">
      <w:pPr>
        <w:jc w:val="center"/>
        <w:rPr>
          <w:rFonts w:ascii="Times New Roman" w:eastAsiaTheme="minorHAnsi" w:hAnsi="Times New Roman"/>
          <w:b/>
          <w:sz w:val="24"/>
          <w:szCs w:val="24"/>
          <w:lang w:val="bg-BG"/>
        </w:rPr>
      </w:pPr>
      <w:r w:rsidRPr="00DE441B">
        <w:rPr>
          <w:rFonts w:ascii="Times New Roman" w:eastAsiaTheme="minorHAnsi" w:hAnsi="Times New Roman"/>
          <w:b/>
          <w:sz w:val="24"/>
          <w:szCs w:val="24"/>
          <w:lang w:val="bg-BG"/>
        </w:rPr>
        <w:t>РЕШЕНИЕ № 039</w:t>
      </w:r>
    </w:p>
    <w:p w:rsidR="00BB3FA2" w:rsidRPr="00DE441B" w:rsidRDefault="00BB3FA2" w:rsidP="00BB3FA2">
      <w:pPr>
        <w:jc w:val="center"/>
        <w:rPr>
          <w:rFonts w:ascii="Times New Roman" w:eastAsiaTheme="minorHAnsi" w:hAnsi="Times New Roman"/>
          <w:b/>
          <w:sz w:val="24"/>
          <w:szCs w:val="24"/>
          <w:lang w:val="bg-BG"/>
        </w:rPr>
      </w:pPr>
      <w:r w:rsidRPr="00DE441B">
        <w:rPr>
          <w:rFonts w:ascii="Times New Roman" w:eastAsiaTheme="minorHAnsi" w:hAnsi="Times New Roman"/>
          <w:b/>
          <w:sz w:val="24"/>
          <w:szCs w:val="24"/>
          <w:lang w:val="bg-BG"/>
        </w:rPr>
        <w:t xml:space="preserve">Варна  </w:t>
      </w:r>
      <w:r w:rsidR="00B30D19" w:rsidRPr="00DE441B">
        <w:rPr>
          <w:rFonts w:ascii="Times New Roman" w:eastAsiaTheme="minorHAnsi" w:hAnsi="Times New Roman"/>
          <w:b/>
          <w:sz w:val="24"/>
          <w:szCs w:val="24"/>
          <w:lang w:val="bg-BG"/>
        </w:rPr>
        <w:t>03</w:t>
      </w:r>
      <w:r w:rsidRPr="00DE441B">
        <w:rPr>
          <w:rFonts w:ascii="Times New Roman" w:eastAsiaTheme="minorHAnsi" w:hAnsi="Times New Roman"/>
          <w:b/>
          <w:sz w:val="24"/>
          <w:szCs w:val="24"/>
          <w:lang w:val="bg-BG"/>
        </w:rPr>
        <w:t>.0</w:t>
      </w:r>
      <w:r w:rsidR="00B30D19" w:rsidRPr="00DE441B">
        <w:rPr>
          <w:rFonts w:ascii="Times New Roman" w:eastAsiaTheme="minorHAnsi" w:hAnsi="Times New Roman"/>
          <w:b/>
          <w:sz w:val="24"/>
          <w:szCs w:val="24"/>
        </w:rPr>
        <w:t>5</w:t>
      </w:r>
      <w:r w:rsidRPr="00DE441B">
        <w:rPr>
          <w:rFonts w:ascii="Times New Roman" w:eastAsiaTheme="minorHAnsi" w:hAnsi="Times New Roman"/>
          <w:b/>
          <w:sz w:val="24"/>
          <w:szCs w:val="24"/>
          <w:lang w:val="bg-BG"/>
        </w:rPr>
        <w:t>.2019 г.</w:t>
      </w:r>
    </w:p>
    <w:p w:rsidR="00DE441B" w:rsidRPr="00DE441B" w:rsidRDefault="00DE441B" w:rsidP="00B0034A">
      <w:pPr>
        <w:jc w:val="both"/>
        <w:rPr>
          <w:rFonts w:ascii="Times New Roman" w:eastAsiaTheme="minorHAnsi" w:hAnsi="Times New Roman"/>
          <w:sz w:val="24"/>
          <w:szCs w:val="24"/>
          <w:lang w:val="bg-BG"/>
        </w:rPr>
      </w:pPr>
      <w:r w:rsidRPr="00DE441B">
        <w:rPr>
          <w:rFonts w:ascii="Times New Roman" w:eastAsiaTheme="minorHAnsi" w:hAnsi="Times New Roman"/>
          <w:sz w:val="24"/>
          <w:szCs w:val="24"/>
          <w:lang w:val="bg-BG"/>
        </w:rPr>
        <w:t>ОТНОСНО: Откриване на секция в Дом за пълнолетни лица с физически увреждания в Община Провадия при произвеждане на изборите за членове на Европейския парламент от Република България на 26 май 2019.</w:t>
      </w:r>
    </w:p>
    <w:p w:rsidR="00DE441B" w:rsidRPr="00DE441B" w:rsidRDefault="00DE441B" w:rsidP="00B0034A">
      <w:pPr>
        <w:jc w:val="both"/>
        <w:rPr>
          <w:rFonts w:ascii="Times New Roman" w:eastAsiaTheme="minorHAnsi" w:hAnsi="Times New Roman"/>
          <w:sz w:val="24"/>
          <w:szCs w:val="24"/>
          <w:lang w:val="bg-BG"/>
        </w:rPr>
      </w:pPr>
      <w:r w:rsidRPr="00DE441B">
        <w:rPr>
          <w:rFonts w:ascii="Times New Roman" w:eastAsiaTheme="minorHAnsi" w:hAnsi="Times New Roman"/>
          <w:sz w:val="24"/>
          <w:szCs w:val="24"/>
          <w:lang w:val="bg-BG"/>
        </w:rPr>
        <w:t xml:space="preserve">       С вх. №59/24.04.2019г. в РИК-Варна е постъпила Заповед от управителя на ДПЛФУ, гр. Провадия, с която е образувана избирателна секция №032400044 за произвеждане на изборите за членове на Европейския парламент от Република България на 26 май 2019. Предвид горното,  на основание  чл. 72, ал. 1, т.1 и т.6, във вр. с чл. 9, ал. 6 и ал. 8, и чл. 92, ал. 4 от ИК,   РИК Варна,   </w:t>
      </w:r>
    </w:p>
    <w:p w:rsidR="00DE441B" w:rsidRPr="00DE441B" w:rsidRDefault="00DE441B" w:rsidP="00B0034A">
      <w:pPr>
        <w:jc w:val="center"/>
        <w:rPr>
          <w:rFonts w:ascii="Times New Roman" w:eastAsiaTheme="minorHAnsi" w:hAnsi="Times New Roman"/>
          <w:sz w:val="24"/>
          <w:szCs w:val="24"/>
          <w:lang w:val="bg-BG"/>
        </w:rPr>
      </w:pPr>
      <w:bookmarkStart w:id="1" w:name="_GoBack"/>
      <w:r w:rsidRPr="00DE441B">
        <w:rPr>
          <w:rFonts w:ascii="Times New Roman" w:eastAsiaTheme="minorHAnsi" w:hAnsi="Times New Roman"/>
          <w:sz w:val="24"/>
          <w:szCs w:val="24"/>
          <w:lang w:val="bg-BG"/>
        </w:rPr>
        <w:t>Р Е Ш И</w:t>
      </w:r>
    </w:p>
    <w:bookmarkEnd w:id="1"/>
    <w:p w:rsidR="00DE441B" w:rsidRPr="00DE441B" w:rsidRDefault="00DE441B" w:rsidP="00DE441B">
      <w:pPr>
        <w:rPr>
          <w:rFonts w:ascii="Times New Roman" w:eastAsiaTheme="minorHAnsi" w:hAnsi="Times New Roman"/>
          <w:sz w:val="24"/>
          <w:szCs w:val="24"/>
          <w:lang w:val="bg-BG"/>
        </w:rPr>
      </w:pPr>
      <w:r w:rsidRPr="00DE441B">
        <w:rPr>
          <w:rFonts w:ascii="Times New Roman" w:eastAsiaTheme="minorHAnsi" w:hAnsi="Times New Roman"/>
          <w:sz w:val="24"/>
          <w:szCs w:val="24"/>
          <w:lang w:val="bg-BG"/>
        </w:rPr>
        <w:t xml:space="preserve">        1. Формира и утвърждава  секция в Дом за пълнолетни лица с физически увреждания в Община Провадия, област Варна при произвеждане на изборите за членове на Европейския парламент от Република България на 26 май 2019., с номер: № 03 24 00 044 .</w:t>
      </w:r>
    </w:p>
    <w:p w:rsidR="00DE441B" w:rsidRPr="00DE441B" w:rsidRDefault="00DE441B" w:rsidP="00DE441B">
      <w:pPr>
        <w:rPr>
          <w:rFonts w:ascii="Times New Roman" w:eastAsiaTheme="minorHAnsi" w:hAnsi="Times New Roman"/>
          <w:sz w:val="24"/>
          <w:szCs w:val="24"/>
          <w:lang w:val="bg-BG"/>
        </w:rPr>
      </w:pPr>
      <w:r w:rsidRPr="00DE441B">
        <w:rPr>
          <w:rFonts w:ascii="Times New Roman" w:eastAsiaTheme="minorHAnsi" w:hAnsi="Times New Roman"/>
          <w:sz w:val="24"/>
          <w:szCs w:val="24"/>
          <w:lang w:val="bg-BG"/>
        </w:rPr>
        <w:t xml:space="preserve">     2.  Определя  състав на горната секция от седем броя членове.</w:t>
      </w:r>
    </w:p>
    <w:p w:rsidR="00BB3FA2" w:rsidRPr="00DE441B" w:rsidRDefault="00DE441B" w:rsidP="00DE441B">
      <w:pPr>
        <w:rPr>
          <w:rFonts w:ascii="Times New Roman" w:eastAsiaTheme="minorHAnsi" w:hAnsi="Times New Roman"/>
          <w:sz w:val="24"/>
          <w:szCs w:val="24"/>
          <w:lang w:val="bg-BG"/>
        </w:rPr>
      </w:pPr>
      <w:r w:rsidRPr="00DE441B">
        <w:rPr>
          <w:rFonts w:ascii="Times New Roman" w:eastAsiaTheme="minorHAnsi" w:hAnsi="Times New Roman"/>
          <w:sz w:val="24"/>
          <w:szCs w:val="24"/>
          <w:lang w:val="bg-BG"/>
        </w:rPr>
        <w:t xml:space="preserve">   Решението може да се обжалва пред Централната избирателна комисия в срок до 3 дни от обявяването му на основание чл. 73, ал. 1 от ИК.         </w:t>
      </w:r>
    </w:p>
    <w:p w:rsidR="00DE441B" w:rsidRPr="00DE441B" w:rsidRDefault="00DE441B" w:rsidP="00DE441B">
      <w:pPr>
        <w:spacing w:after="0" w:line="240" w:lineRule="auto"/>
        <w:ind w:firstLine="426"/>
        <w:jc w:val="both"/>
        <w:rPr>
          <w:rFonts w:ascii="Times New Roman" w:hAnsi="Times New Roman"/>
          <w:b/>
          <w:sz w:val="24"/>
          <w:szCs w:val="24"/>
          <w:lang w:val="bg-BG"/>
        </w:rPr>
      </w:pPr>
      <w:r w:rsidRPr="00DE441B">
        <w:rPr>
          <w:rFonts w:ascii="Times New Roman" w:hAnsi="Times New Roman"/>
          <w:b/>
          <w:sz w:val="24"/>
          <w:szCs w:val="24"/>
          <w:lang w:val="bg-BG"/>
        </w:rPr>
        <w:t>По точка четвърта</w:t>
      </w:r>
      <w:r w:rsidRPr="00DE441B">
        <w:rPr>
          <w:rFonts w:ascii="Times New Roman" w:hAnsi="Times New Roman"/>
          <w:b/>
          <w:sz w:val="24"/>
          <w:szCs w:val="24"/>
          <w:lang w:val="bg-BG"/>
        </w:rPr>
        <w:t xml:space="preserve"> от дневния ред:</w:t>
      </w:r>
    </w:p>
    <w:p w:rsidR="00DE441B" w:rsidRPr="00DE441B" w:rsidRDefault="00DE441B" w:rsidP="00DE441B">
      <w:pPr>
        <w:shd w:val="clear" w:color="auto" w:fill="FFFFFF"/>
        <w:spacing w:after="240" w:line="274" w:lineRule="exact"/>
        <w:ind w:firstLine="426"/>
        <w:jc w:val="both"/>
        <w:rPr>
          <w:rFonts w:ascii="Times New Roman" w:eastAsiaTheme="minorHAnsi" w:hAnsi="Times New Roman"/>
          <w:spacing w:val="4"/>
          <w:sz w:val="24"/>
          <w:szCs w:val="24"/>
          <w:lang w:val="bg-BG"/>
        </w:rPr>
      </w:pPr>
      <w:r w:rsidRPr="00DE441B">
        <w:rPr>
          <w:rFonts w:ascii="Times New Roman" w:eastAsiaTheme="minorHAnsi" w:hAnsi="Times New Roman"/>
          <w:spacing w:val="4"/>
          <w:sz w:val="24"/>
          <w:szCs w:val="24"/>
          <w:lang w:val="bg-BG"/>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19 гласа „ЗА” бе приет. </w:t>
      </w:r>
    </w:p>
    <w:p w:rsidR="00DE441B" w:rsidRPr="00DE441B" w:rsidRDefault="00DE441B" w:rsidP="00DE441B">
      <w:pPr>
        <w:shd w:val="clear" w:color="auto" w:fill="FFFFFF"/>
        <w:spacing w:after="240" w:line="274" w:lineRule="exact"/>
        <w:ind w:firstLine="426"/>
        <w:jc w:val="both"/>
        <w:rPr>
          <w:rFonts w:ascii="Times New Roman" w:eastAsiaTheme="minorHAnsi" w:hAnsi="Times New Roman"/>
          <w:spacing w:val="4"/>
          <w:sz w:val="24"/>
          <w:szCs w:val="24"/>
          <w:lang w:val="bg-BG"/>
        </w:rPr>
      </w:pPr>
      <w:r w:rsidRPr="00DE441B">
        <w:rPr>
          <w:rFonts w:ascii="Times New Roman" w:eastAsiaTheme="minorHAnsi" w:hAnsi="Times New Roman"/>
          <w:spacing w:val="4"/>
          <w:sz w:val="24"/>
          <w:szCs w:val="24"/>
          <w:lang w:val="bg-BG"/>
        </w:rPr>
        <w:t xml:space="preserve">РИК-Варна взе </w:t>
      </w:r>
      <w:r w:rsidRPr="00DE441B">
        <w:rPr>
          <w:rFonts w:ascii="Times New Roman" w:eastAsiaTheme="minorHAnsi" w:hAnsi="Times New Roman"/>
          <w:spacing w:val="4"/>
          <w:sz w:val="24"/>
          <w:szCs w:val="24"/>
          <w:lang w:val="bg-BG"/>
        </w:rPr>
        <w:t>следното решение по точка четвърта</w:t>
      </w:r>
      <w:r w:rsidRPr="00DE441B">
        <w:rPr>
          <w:rFonts w:ascii="Times New Roman" w:eastAsiaTheme="minorHAnsi" w:hAnsi="Times New Roman"/>
          <w:spacing w:val="4"/>
          <w:sz w:val="24"/>
          <w:szCs w:val="24"/>
          <w:lang w:val="bg-BG"/>
        </w:rPr>
        <w:t xml:space="preserve"> от дневния ред:</w:t>
      </w:r>
    </w:p>
    <w:p w:rsidR="00DE441B" w:rsidRPr="00DE441B" w:rsidRDefault="00DE441B" w:rsidP="00DE441B">
      <w:pPr>
        <w:jc w:val="center"/>
        <w:rPr>
          <w:rFonts w:ascii="Times New Roman" w:eastAsiaTheme="minorHAnsi" w:hAnsi="Times New Roman"/>
          <w:b/>
          <w:sz w:val="24"/>
          <w:szCs w:val="24"/>
          <w:lang w:val="bg-BG"/>
        </w:rPr>
      </w:pPr>
      <w:r w:rsidRPr="00DE441B">
        <w:rPr>
          <w:rFonts w:ascii="Times New Roman" w:eastAsiaTheme="minorHAnsi" w:hAnsi="Times New Roman"/>
          <w:b/>
          <w:sz w:val="24"/>
          <w:szCs w:val="24"/>
          <w:lang w:val="bg-BG"/>
        </w:rPr>
        <w:t>РЕШЕНИЕ № 0</w:t>
      </w:r>
      <w:r w:rsidRPr="00DE441B">
        <w:rPr>
          <w:rFonts w:ascii="Times New Roman" w:eastAsiaTheme="minorHAnsi" w:hAnsi="Times New Roman"/>
          <w:b/>
          <w:sz w:val="24"/>
          <w:szCs w:val="24"/>
          <w:lang w:val="bg-BG"/>
        </w:rPr>
        <w:t>40</w:t>
      </w:r>
    </w:p>
    <w:p w:rsidR="00DE441B" w:rsidRPr="00DE441B" w:rsidRDefault="00DE441B" w:rsidP="00DE441B">
      <w:pPr>
        <w:jc w:val="center"/>
        <w:rPr>
          <w:rFonts w:ascii="Times New Roman" w:eastAsiaTheme="minorHAnsi" w:hAnsi="Times New Roman"/>
          <w:b/>
          <w:sz w:val="24"/>
          <w:szCs w:val="24"/>
          <w:lang w:val="bg-BG"/>
        </w:rPr>
      </w:pPr>
      <w:r w:rsidRPr="00DE441B">
        <w:rPr>
          <w:rFonts w:ascii="Times New Roman" w:eastAsiaTheme="minorHAnsi" w:hAnsi="Times New Roman"/>
          <w:b/>
          <w:sz w:val="24"/>
          <w:szCs w:val="24"/>
          <w:lang w:val="bg-BG"/>
        </w:rPr>
        <w:t>Варна  03.0</w:t>
      </w:r>
      <w:r w:rsidRPr="00DE441B">
        <w:rPr>
          <w:rFonts w:ascii="Times New Roman" w:eastAsiaTheme="minorHAnsi" w:hAnsi="Times New Roman"/>
          <w:b/>
          <w:sz w:val="24"/>
          <w:szCs w:val="24"/>
        </w:rPr>
        <w:t>5</w:t>
      </w:r>
      <w:r w:rsidRPr="00DE441B">
        <w:rPr>
          <w:rFonts w:ascii="Times New Roman" w:eastAsiaTheme="minorHAnsi" w:hAnsi="Times New Roman"/>
          <w:b/>
          <w:sz w:val="24"/>
          <w:szCs w:val="24"/>
          <w:lang w:val="bg-BG"/>
        </w:rPr>
        <w:t>.2019 г.</w:t>
      </w:r>
    </w:p>
    <w:p w:rsidR="004372EA" w:rsidRPr="00DE441B" w:rsidRDefault="004372EA" w:rsidP="00BB3FA2">
      <w:pPr>
        <w:spacing w:after="0" w:line="240" w:lineRule="auto"/>
        <w:ind w:firstLine="426"/>
        <w:jc w:val="both"/>
        <w:rPr>
          <w:rFonts w:ascii="Times New Roman" w:hAnsi="Times New Roman"/>
          <w:sz w:val="24"/>
          <w:szCs w:val="24"/>
          <w:lang w:val="bg-BG"/>
        </w:rPr>
      </w:pPr>
    </w:p>
    <w:p w:rsidR="00DE441B" w:rsidRPr="00DE441B" w:rsidRDefault="00DE441B" w:rsidP="00DE441B">
      <w:pPr>
        <w:spacing w:after="0" w:line="240" w:lineRule="auto"/>
        <w:ind w:firstLine="426"/>
        <w:jc w:val="both"/>
        <w:rPr>
          <w:rFonts w:ascii="Times New Roman" w:hAnsi="Times New Roman"/>
          <w:sz w:val="24"/>
          <w:szCs w:val="24"/>
          <w:lang w:val="bg-BG"/>
        </w:rPr>
      </w:pPr>
      <w:r w:rsidRPr="00DE441B">
        <w:rPr>
          <w:rFonts w:ascii="Times New Roman" w:hAnsi="Times New Roman"/>
          <w:sz w:val="24"/>
          <w:szCs w:val="24"/>
          <w:lang w:val="bg-BG"/>
        </w:rPr>
        <w:t>ОТНОСНО: Откриване на секция в МБАЛ „Царица Йоанна- Провадия“ в Община Провадия при произвеждане на изборите за членове на Европейския парламент от Република България на 26 май 2019.</w:t>
      </w:r>
    </w:p>
    <w:p w:rsidR="00DE441B" w:rsidRDefault="00DE441B" w:rsidP="00DE441B">
      <w:pPr>
        <w:spacing w:after="0" w:line="240" w:lineRule="auto"/>
        <w:ind w:firstLine="426"/>
        <w:jc w:val="both"/>
        <w:rPr>
          <w:rFonts w:ascii="Times New Roman" w:hAnsi="Times New Roman"/>
          <w:sz w:val="24"/>
          <w:szCs w:val="24"/>
          <w:lang w:val="bg-BG"/>
        </w:rPr>
      </w:pPr>
      <w:r w:rsidRPr="00DE441B">
        <w:rPr>
          <w:rFonts w:ascii="Times New Roman" w:hAnsi="Times New Roman"/>
          <w:sz w:val="24"/>
          <w:szCs w:val="24"/>
          <w:lang w:val="bg-BG"/>
        </w:rPr>
        <w:t xml:space="preserve">       С вх. №58/24.04.2019г. в РИК-Варна е постъпила Заповед от управителя на МБАЛ „Царица Йоанна- Провадия“ за произвеждане на изборите за членове на Европейския парламент от Република България на 26 май 2019. Предвид горното,  на основание  чл. 72, ал. 1, т.1 и т.6, във вр. с чл. 9, ал. 6 и ал. 8, и чл. 92, ал. 4 от ИК,   РИК Варна,   </w:t>
      </w:r>
    </w:p>
    <w:p w:rsidR="00DE441B" w:rsidRPr="00DE441B" w:rsidRDefault="00DE441B" w:rsidP="00DE441B">
      <w:pPr>
        <w:spacing w:after="0" w:line="240" w:lineRule="auto"/>
        <w:ind w:firstLine="426"/>
        <w:jc w:val="both"/>
        <w:rPr>
          <w:rFonts w:ascii="Times New Roman" w:hAnsi="Times New Roman"/>
          <w:sz w:val="24"/>
          <w:szCs w:val="24"/>
          <w:lang w:val="bg-BG"/>
        </w:rPr>
      </w:pPr>
    </w:p>
    <w:p w:rsidR="00DE441B" w:rsidRPr="00DE441B" w:rsidRDefault="00DE441B" w:rsidP="00DE441B">
      <w:pPr>
        <w:spacing w:after="0" w:line="240" w:lineRule="auto"/>
        <w:ind w:firstLine="426"/>
        <w:jc w:val="center"/>
        <w:rPr>
          <w:rFonts w:ascii="Times New Roman" w:hAnsi="Times New Roman"/>
          <w:sz w:val="24"/>
          <w:szCs w:val="24"/>
          <w:lang w:val="bg-BG"/>
        </w:rPr>
      </w:pPr>
      <w:r w:rsidRPr="00DE441B">
        <w:rPr>
          <w:rFonts w:ascii="Times New Roman" w:hAnsi="Times New Roman"/>
          <w:sz w:val="24"/>
          <w:szCs w:val="24"/>
          <w:lang w:val="bg-BG"/>
        </w:rPr>
        <w:t>Р Е Ш И</w:t>
      </w:r>
    </w:p>
    <w:p w:rsidR="00DE441B" w:rsidRPr="00DE441B" w:rsidRDefault="00DE441B" w:rsidP="00DE441B">
      <w:pPr>
        <w:spacing w:after="0" w:line="240" w:lineRule="auto"/>
        <w:ind w:firstLine="426"/>
        <w:jc w:val="both"/>
        <w:rPr>
          <w:rFonts w:ascii="Times New Roman" w:hAnsi="Times New Roman"/>
          <w:sz w:val="24"/>
          <w:szCs w:val="24"/>
          <w:lang w:val="bg-BG"/>
        </w:rPr>
      </w:pPr>
      <w:r w:rsidRPr="00DE441B">
        <w:rPr>
          <w:rFonts w:ascii="Times New Roman" w:hAnsi="Times New Roman"/>
          <w:sz w:val="24"/>
          <w:szCs w:val="24"/>
          <w:lang w:val="bg-BG"/>
        </w:rPr>
        <w:lastRenderedPageBreak/>
        <w:t xml:space="preserve">        1. Формира и утвърждава  секция в МБАЛ „Царица Йоанна- Провадия“ на територията на община Провадия, област Варна при произвеждане на изборите за членове на Европейския парламент от Република България на 26 май 2019., с номер: № 03 24 00 045 .</w:t>
      </w:r>
    </w:p>
    <w:p w:rsidR="00DE441B" w:rsidRPr="00DE441B" w:rsidRDefault="00DE441B" w:rsidP="00DE441B">
      <w:pPr>
        <w:spacing w:after="0" w:line="240" w:lineRule="auto"/>
        <w:ind w:firstLine="426"/>
        <w:jc w:val="both"/>
        <w:rPr>
          <w:rFonts w:ascii="Times New Roman" w:hAnsi="Times New Roman"/>
          <w:sz w:val="24"/>
          <w:szCs w:val="24"/>
          <w:lang w:val="bg-BG"/>
        </w:rPr>
      </w:pPr>
      <w:r w:rsidRPr="00DE441B">
        <w:rPr>
          <w:rFonts w:ascii="Times New Roman" w:hAnsi="Times New Roman"/>
          <w:sz w:val="24"/>
          <w:szCs w:val="24"/>
          <w:lang w:val="bg-BG"/>
        </w:rPr>
        <w:t xml:space="preserve">     2.  Определя  състав на горната секция от седем броя членове.</w:t>
      </w:r>
    </w:p>
    <w:p w:rsidR="00DE441B" w:rsidRDefault="00DE441B" w:rsidP="00DE441B">
      <w:pPr>
        <w:spacing w:after="0" w:line="240" w:lineRule="auto"/>
        <w:ind w:firstLine="426"/>
        <w:jc w:val="both"/>
        <w:rPr>
          <w:rFonts w:ascii="Times New Roman" w:hAnsi="Times New Roman"/>
          <w:b/>
          <w:sz w:val="24"/>
          <w:szCs w:val="24"/>
          <w:lang w:val="bg-BG"/>
        </w:rPr>
      </w:pPr>
      <w:r w:rsidRPr="00DE441B">
        <w:rPr>
          <w:rFonts w:ascii="Times New Roman" w:hAnsi="Times New Roman"/>
          <w:b/>
          <w:sz w:val="24"/>
          <w:szCs w:val="24"/>
          <w:lang w:val="bg-BG"/>
        </w:rPr>
        <w:t xml:space="preserve">   </w:t>
      </w:r>
    </w:p>
    <w:p w:rsidR="004372EA" w:rsidRPr="00DE441B" w:rsidRDefault="00DE441B" w:rsidP="00DE441B">
      <w:pPr>
        <w:spacing w:after="0" w:line="240" w:lineRule="auto"/>
        <w:ind w:firstLine="426"/>
        <w:jc w:val="both"/>
        <w:rPr>
          <w:rFonts w:ascii="Times New Roman" w:hAnsi="Times New Roman"/>
          <w:sz w:val="24"/>
          <w:szCs w:val="24"/>
          <w:lang w:val="bg-BG"/>
        </w:rPr>
      </w:pPr>
      <w:r w:rsidRPr="00DE441B">
        <w:rPr>
          <w:rFonts w:ascii="Times New Roman" w:hAnsi="Times New Roman"/>
          <w:sz w:val="24"/>
          <w:szCs w:val="24"/>
          <w:lang w:val="bg-BG"/>
        </w:rPr>
        <w:t>Решението може да се обжалва пред Централната избирателна комисия в срок до 3 дни от обявяването му на основание чл. 73, ал. 1 от ИК.</w:t>
      </w:r>
    </w:p>
    <w:p w:rsidR="00B30D19" w:rsidRDefault="00B30D19" w:rsidP="00383B13">
      <w:pPr>
        <w:spacing w:after="0" w:line="240" w:lineRule="auto"/>
        <w:ind w:right="1045"/>
        <w:jc w:val="both"/>
        <w:rPr>
          <w:rFonts w:ascii="Times New Roman" w:hAnsi="Times New Roman"/>
          <w:sz w:val="24"/>
          <w:szCs w:val="24"/>
          <w:lang w:val="bg-BG"/>
        </w:rPr>
      </w:pPr>
    </w:p>
    <w:p w:rsidR="00DE441B" w:rsidRDefault="00DE441B" w:rsidP="00383B13">
      <w:pPr>
        <w:spacing w:after="0" w:line="240" w:lineRule="auto"/>
        <w:ind w:right="1045"/>
        <w:jc w:val="both"/>
        <w:rPr>
          <w:rFonts w:ascii="Times New Roman" w:hAnsi="Times New Roman"/>
          <w:sz w:val="24"/>
          <w:szCs w:val="24"/>
          <w:lang w:val="bg-BG"/>
        </w:rPr>
      </w:pPr>
    </w:p>
    <w:p w:rsidR="00B30D19" w:rsidRDefault="00B30D19" w:rsidP="00383B13">
      <w:pPr>
        <w:spacing w:after="0" w:line="240" w:lineRule="auto"/>
        <w:ind w:right="1045"/>
        <w:jc w:val="both"/>
        <w:rPr>
          <w:rFonts w:ascii="Times New Roman" w:eastAsiaTheme="minorHAnsi" w:hAnsi="Times New Roman"/>
          <w:b/>
          <w:sz w:val="28"/>
          <w:szCs w:val="28"/>
          <w:lang w:val="bg-BG"/>
        </w:rPr>
      </w:pPr>
    </w:p>
    <w:p w:rsidR="004559AE" w:rsidRPr="00DE441B" w:rsidRDefault="004559AE" w:rsidP="00DE441B">
      <w:pPr>
        <w:spacing w:after="0" w:line="240" w:lineRule="auto"/>
        <w:ind w:right="1045" w:firstLine="426"/>
        <w:jc w:val="both"/>
        <w:rPr>
          <w:rFonts w:ascii="Times New Roman" w:eastAsiaTheme="minorHAnsi" w:hAnsi="Times New Roman"/>
          <w:sz w:val="24"/>
          <w:szCs w:val="24"/>
          <w:lang w:val="bg-BG"/>
        </w:rPr>
      </w:pPr>
      <w:r w:rsidRPr="00DE441B">
        <w:rPr>
          <w:rFonts w:ascii="Times New Roman" w:eastAsia="Microsoft Sans Serif" w:hAnsi="Times New Roman"/>
          <w:color w:val="000000"/>
          <w:sz w:val="24"/>
          <w:szCs w:val="24"/>
          <w:lang w:val="bg-BG" w:eastAsia="bg-BG"/>
        </w:rPr>
        <w:t xml:space="preserve">Следващо заседание </w:t>
      </w:r>
      <w:r w:rsidR="00141471" w:rsidRPr="00DE441B">
        <w:rPr>
          <w:rFonts w:ascii="Times New Roman" w:eastAsia="Microsoft Sans Serif" w:hAnsi="Times New Roman"/>
          <w:color w:val="000000"/>
          <w:sz w:val="24"/>
          <w:szCs w:val="24"/>
          <w:lang w:val="bg-BG" w:eastAsia="bg-BG"/>
        </w:rPr>
        <w:t xml:space="preserve">на РИК03-Варна се насрочва за </w:t>
      </w:r>
      <w:r w:rsidR="00DE441B" w:rsidRPr="00DE441B">
        <w:rPr>
          <w:rFonts w:ascii="Times New Roman" w:eastAsia="Microsoft Sans Serif" w:hAnsi="Times New Roman"/>
          <w:color w:val="000000"/>
          <w:sz w:val="24"/>
          <w:szCs w:val="24"/>
          <w:lang w:val="bg-BG" w:eastAsia="bg-BG"/>
        </w:rPr>
        <w:t>09</w:t>
      </w:r>
      <w:r w:rsidR="004372EA" w:rsidRPr="00DE441B">
        <w:rPr>
          <w:rFonts w:ascii="Times New Roman" w:eastAsia="Microsoft Sans Serif" w:hAnsi="Times New Roman"/>
          <w:color w:val="000000"/>
          <w:sz w:val="24"/>
          <w:szCs w:val="24"/>
          <w:lang w:val="bg-BG" w:eastAsia="bg-BG"/>
        </w:rPr>
        <w:t>.05</w:t>
      </w:r>
      <w:r w:rsidRPr="00DE441B">
        <w:rPr>
          <w:rFonts w:ascii="Times New Roman" w:eastAsia="Microsoft Sans Serif" w:hAnsi="Times New Roman"/>
          <w:color w:val="000000"/>
          <w:sz w:val="24"/>
          <w:szCs w:val="24"/>
          <w:lang w:val="bg-BG" w:eastAsia="bg-BG"/>
        </w:rPr>
        <w:t>.2019</w:t>
      </w:r>
      <w:r w:rsidR="00131A19" w:rsidRPr="00DE441B">
        <w:rPr>
          <w:rFonts w:ascii="Times New Roman" w:eastAsia="Microsoft Sans Serif" w:hAnsi="Times New Roman"/>
          <w:color w:val="000000"/>
          <w:sz w:val="24"/>
          <w:szCs w:val="24"/>
          <w:lang w:val="bg-BG" w:eastAsia="bg-BG"/>
        </w:rPr>
        <w:t>г.</w:t>
      </w:r>
      <w:r w:rsidR="001754E4" w:rsidRPr="00DE441B">
        <w:rPr>
          <w:rFonts w:ascii="Times New Roman" w:eastAsia="Microsoft Sans Serif" w:hAnsi="Times New Roman"/>
          <w:color w:val="000000"/>
          <w:sz w:val="24"/>
          <w:szCs w:val="24"/>
          <w:lang w:val="bg-BG" w:eastAsia="bg-BG"/>
        </w:rPr>
        <w:t xml:space="preserve"> от 17:3</w:t>
      </w:r>
      <w:r w:rsidRPr="00DE441B">
        <w:rPr>
          <w:rFonts w:ascii="Times New Roman" w:eastAsia="Microsoft Sans Serif" w:hAnsi="Times New Roman"/>
          <w:color w:val="000000"/>
          <w:sz w:val="24"/>
          <w:szCs w:val="24"/>
          <w:lang w:val="bg-BG" w:eastAsia="bg-BG"/>
        </w:rPr>
        <w:t>0 часа.</w:t>
      </w:r>
    </w:p>
    <w:p w:rsidR="004559AE" w:rsidRPr="00DE441B" w:rsidRDefault="004559AE" w:rsidP="00383B13">
      <w:pPr>
        <w:spacing w:after="0" w:line="240" w:lineRule="auto"/>
        <w:ind w:right="1045"/>
        <w:jc w:val="both"/>
        <w:rPr>
          <w:rFonts w:ascii="Times New Roman" w:eastAsia="Microsoft Sans Serif" w:hAnsi="Times New Roman"/>
          <w:color w:val="000000"/>
          <w:sz w:val="24"/>
          <w:szCs w:val="24"/>
          <w:lang w:val="bg-BG" w:eastAsia="bg-BG"/>
        </w:rPr>
      </w:pPr>
    </w:p>
    <w:p w:rsidR="004559AE" w:rsidRPr="004559AE" w:rsidRDefault="004559AE" w:rsidP="00DE441B">
      <w:pPr>
        <w:spacing w:after="0" w:line="240" w:lineRule="auto"/>
        <w:ind w:right="1045" w:firstLine="426"/>
        <w:jc w:val="both"/>
        <w:rPr>
          <w:rFonts w:ascii="Times New Roman" w:eastAsia="Microsoft Sans Serif" w:hAnsi="Times New Roman"/>
          <w:color w:val="000000"/>
          <w:sz w:val="24"/>
          <w:szCs w:val="24"/>
          <w:lang w:val="bg-BG" w:eastAsia="bg-BG"/>
        </w:rPr>
      </w:pPr>
      <w:r w:rsidRPr="00DE441B">
        <w:rPr>
          <w:rFonts w:ascii="Times New Roman" w:eastAsia="Microsoft Sans Serif" w:hAnsi="Times New Roman"/>
          <w:color w:val="000000"/>
          <w:sz w:val="24"/>
          <w:szCs w:val="24"/>
          <w:lang w:val="bg-BG" w:eastAsia="bg-BG"/>
        </w:rPr>
        <w:t>Поради изчерпване на дневния ред, председателят на РИК-Варна закр</w:t>
      </w:r>
      <w:r w:rsidR="009E31B0" w:rsidRPr="00DE441B">
        <w:rPr>
          <w:rFonts w:ascii="Times New Roman" w:eastAsia="Microsoft Sans Serif" w:hAnsi="Times New Roman"/>
          <w:color w:val="000000"/>
          <w:sz w:val="24"/>
          <w:szCs w:val="24"/>
          <w:lang w:val="bg-BG" w:eastAsia="bg-BG"/>
        </w:rPr>
        <w:t xml:space="preserve">и заседанието на РИК-Варна в </w:t>
      </w:r>
      <w:r w:rsidR="004372EA" w:rsidRPr="00DE441B">
        <w:rPr>
          <w:rFonts w:ascii="Times New Roman" w:eastAsia="Microsoft Sans Serif" w:hAnsi="Times New Roman"/>
          <w:color w:val="000000"/>
          <w:sz w:val="24"/>
          <w:szCs w:val="24"/>
          <w:lang w:val="bg-BG" w:eastAsia="bg-BG"/>
        </w:rPr>
        <w:t>17:40</w:t>
      </w:r>
      <w:r w:rsidRPr="00DE441B">
        <w:rPr>
          <w:rFonts w:ascii="Times New Roman" w:eastAsia="Microsoft Sans Serif" w:hAnsi="Times New Roman"/>
          <w:color w:val="000000"/>
          <w:sz w:val="24"/>
          <w:szCs w:val="24"/>
          <w:lang w:val="bg-BG" w:eastAsia="bg-BG"/>
        </w:rPr>
        <w:t xml:space="preserve"> часа.</w:t>
      </w:r>
    </w:p>
    <w:p w:rsidR="004559AE" w:rsidRPr="004559AE" w:rsidRDefault="004559AE" w:rsidP="004559AE">
      <w:pPr>
        <w:ind w:left="1810" w:right="1045"/>
        <w:jc w:val="both"/>
        <w:rPr>
          <w:rFonts w:ascii="Times New Roman" w:hAnsi="Times New Roman"/>
          <w:sz w:val="24"/>
          <w:szCs w:val="24"/>
          <w:lang w:val="bg-BG"/>
        </w:rPr>
      </w:pPr>
    </w:p>
    <w:p w:rsidR="004559AE" w:rsidRDefault="004559AE" w:rsidP="00395EC9">
      <w:pPr>
        <w:ind w:right="1045"/>
        <w:jc w:val="both"/>
        <w:rPr>
          <w:rFonts w:ascii="Times New Roman" w:hAnsi="Times New Roman"/>
          <w:sz w:val="24"/>
          <w:szCs w:val="24"/>
          <w:lang w:val="bg-BG"/>
        </w:rPr>
      </w:pPr>
    </w:p>
    <w:p w:rsidR="004559AE" w:rsidRPr="004559AE" w:rsidRDefault="004559AE" w:rsidP="004559AE">
      <w:pPr>
        <w:ind w:left="1810" w:right="1045"/>
        <w:jc w:val="both"/>
        <w:rPr>
          <w:rFonts w:ascii="Times New Roman" w:hAnsi="Times New Roman"/>
          <w:sz w:val="24"/>
          <w:szCs w:val="24"/>
          <w:lang w:val="bg-BG"/>
        </w:rPr>
      </w:pPr>
      <w:r w:rsidRPr="004559AE">
        <w:rPr>
          <w:rFonts w:ascii="Times New Roman" w:hAnsi="Times New Roman"/>
          <w:sz w:val="24"/>
          <w:szCs w:val="24"/>
          <w:lang w:val="bg-BG"/>
        </w:rPr>
        <w:t>Председател:</w:t>
      </w:r>
    </w:p>
    <w:p w:rsidR="004559AE" w:rsidRPr="004559AE" w:rsidRDefault="004559AE" w:rsidP="004559AE">
      <w:pPr>
        <w:ind w:left="1810" w:right="1045"/>
        <w:jc w:val="both"/>
        <w:rPr>
          <w:rFonts w:ascii="Times New Roman" w:hAnsi="Times New Roman"/>
          <w:sz w:val="24"/>
          <w:szCs w:val="24"/>
          <w:lang w:val="bg-BG"/>
        </w:rPr>
      </w:pPr>
      <w:r w:rsidRPr="004559AE">
        <w:rPr>
          <w:rFonts w:ascii="Times New Roman" w:hAnsi="Times New Roman"/>
          <w:sz w:val="24"/>
          <w:szCs w:val="24"/>
          <w:lang w:val="bg-BG"/>
        </w:rPr>
        <w:t xml:space="preserve">     Велин Жеков</w:t>
      </w:r>
    </w:p>
    <w:p w:rsidR="004559AE" w:rsidRPr="004559AE" w:rsidRDefault="004559AE" w:rsidP="004559AE">
      <w:pPr>
        <w:ind w:left="1810" w:right="1045"/>
        <w:jc w:val="both"/>
        <w:rPr>
          <w:rFonts w:ascii="Times New Roman" w:hAnsi="Times New Roman"/>
          <w:sz w:val="24"/>
          <w:szCs w:val="24"/>
          <w:lang w:val="bg-BG"/>
        </w:rPr>
      </w:pPr>
      <w:r w:rsidRPr="004559AE">
        <w:rPr>
          <w:rFonts w:ascii="Times New Roman" w:hAnsi="Times New Roman"/>
          <w:sz w:val="24"/>
          <w:szCs w:val="24"/>
          <w:lang w:val="bg-BG"/>
        </w:rPr>
        <w:t>Секретар:</w:t>
      </w:r>
    </w:p>
    <w:p w:rsidR="004559AE" w:rsidRPr="004559AE" w:rsidRDefault="004559AE" w:rsidP="004559AE">
      <w:pPr>
        <w:ind w:left="1810" w:right="1045"/>
        <w:jc w:val="both"/>
        <w:rPr>
          <w:rFonts w:ascii="Times New Roman" w:hAnsi="Times New Roman"/>
          <w:sz w:val="24"/>
          <w:szCs w:val="24"/>
          <w:lang w:val="bg-BG"/>
        </w:rPr>
      </w:pPr>
      <w:r w:rsidRPr="004559AE">
        <w:rPr>
          <w:rFonts w:ascii="Times New Roman" w:hAnsi="Times New Roman"/>
          <w:sz w:val="24"/>
          <w:szCs w:val="24"/>
          <w:lang w:val="bg-BG"/>
        </w:rPr>
        <w:t xml:space="preserve">     Мария Тодорова</w:t>
      </w:r>
    </w:p>
    <w:p w:rsidR="001D7136" w:rsidRPr="004559AE" w:rsidRDefault="001D7136">
      <w:pPr>
        <w:rPr>
          <w:rFonts w:ascii="Times New Roman" w:hAnsi="Times New Roman"/>
          <w:sz w:val="24"/>
          <w:szCs w:val="24"/>
        </w:rPr>
      </w:pPr>
    </w:p>
    <w:sectPr w:rsidR="001D7136" w:rsidRPr="004559AE" w:rsidSect="00E74911">
      <w:footerReference w:type="even" r:id="rId8"/>
      <w:footerReference w:type="default" r:id="rId9"/>
      <w:pgSz w:w="11907" w:h="16839" w:code="9"/>
      <w:pgMar w:top="567" w:right="690" w:bottom="426" w:left="99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4BF" w:rsidRDefault="001044BF">
      <w:pPr>
        <w:spacing w:after="0" w:line="240" w:lineRule="auto"/>
      </w:pPr>
      <w:r>
        <w:separator/>
      </w:r>
    </w:p>
  </w:endnote>
  <w:endnote w:type="continuationSeparator" w:id="0">
    <w:p w:rsidR="001044BF" w:rsidRDefault="0010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5" w:rsidRDefault="00BB6305" w:rsidP="00E7491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B6305" w:rsidRDefault="00BB6305" w:rsidP="00E7491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5" w:rsidRPr="00CB02BC" w:rsidRDefault="00BB6305" w:rsidP="00E74911">
    <w:pPr>
      <w:pStyle w:val="a4"/>
      <w:framePr w:wrap="around" w:vAnchor="text" w:hAnchor="margin" w:xAlign="right" w:y="1"/>
      <w:rPr>
        <w:rStyle w:val="a6"/>
        <w:rFonts w:ascii="Tahoma" w:hAnsi="Tahoma" w:cs="Tahoma"/>
        <w:sz w:val="20"/>
        <w:szCs w:val="20"/>
      </w:rPr>
    </w:pPr>
    <w:r w:rsidRPr="00CB02BC">
      <w:rPr>
        <w:rStyle w:val="a6"/>
        <w:rFonts w:ascii="Tahoma" w:hAnsi="Tahoma" w:cs="Tahoma"/>
        <w:sz w:val="20"/>
        <w:szCs w:val="20"/>
      </w:rPr>
      <w:fldChar w:fldCharType="begin"/>
    </w:r>
    <w:r w:rsidRPr="00CB02BC">
      <w:rPr>
        <w:rStyle w:val="a6"/>
        <w:rFonts w:ascii="Tahoma" w:hAnsi="Tahoma" w:cs="Tahoma"/>
        <w:sz w:val="20"/>
        <w:szCs w:val="20"/>
      </w:rPr>
      <w:instrText xml:space="preserve">PAGE  </w:instrText>
    </w:r>
    <w:r w:rsidRPr="00CB02BC">
      <w:rPr>
        <w:rStyle w:val="a6"/>
        <w:rFonts w:ascii="Tahoma" w:hAnsi="Tahoma" w:cs="Tahoma"/>
        <w:sz w:val="20"/>
        <w:szCs w:val="20"/>
      </w:rPr>
      <w:fldChar w:fldCharType="separate"/>
    </w:r>
    <w:r w:rsidR="00B0034A">
      <w:rPr>
        <w:rStyle w:val="a6"/>
        <w:rFonts w:ascii="Tahoma" w:hAnsi="Tahoma" w:cs="Tahoma"/>
        <w:noProof/>
        <w:sz w:val="20"/>
        <w:szCs w:val="20"/>
      </w:rPr>
      <w:t>4</w:t>
    </w:r>
    <w:r w:rsidRPr="00CB02BC">
      <w:rPr>
        <w:rStyle w:val="a6"/>
        <w:rFonts w:ascii="Tahoma" w:hAnsi="Tahoma" w:cs="Tahoma"/>
        <w:sz w:val="20"/>
        <w:szCs w:val="20"/>
      </w:rPr>
      <w:fldChar w:fldCharType="end"/>
    </w:r>
  </w:p>
  <w:p w:rsidR="00BB6305" w:rsidRDefault="00BB6305" w:rsidP="00E7491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4BF" w:rsidRDefault="001044BF">
      <w:pPr>
        <w:spacing w:after="0" w:line="240" w:lineRule="auto"/>
      </w:pPr>
      <w:r>
        <w:separator/>
      </w:r>
    </w:p>
  </w:footnote>
  <w:footnote w:type="continuationSeparator" w:id="0">
    <w:p w:rsidR="001044BF" w:rsidRDefault="00104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57ED2"/>
    <w:multiLevelType w:val="hybridMultilevel"/>
    <w:tmpl w:val="058ABF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4442933"/>
    <w:multiLevelType w:val="hybridMultilevel"/>
    <w:tmpl w:val="374E2A68"/>
    <w:lvl w:ilvl="0" w:tplc="C9041F6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431E0F"/>
    <w:multiLevelType w:val="hybridMultilevel"/>
    <w:tmpl w:val="C86ED018"/>
    <w:lvl w:ilvl="0" w:tplc="4D2E3444">
      <w:start w:val="1"/>
      <w:numFmt w:val="decimal"/>
      <w:lvlText w:val="%1."/>
      <w:lvlJc w:val="left"/>
      <w:pPr>
        <w:ind w:left="2410" w:hanging="360"/>
      </w:pPr>
      <w:rPr>
        <w:rFonts w:hint="default"/>
      </w:rPr>
    </w:lvl>
    <w:lvl w:ilvl="1" w:tplc="04020019" w:tentative="1">
      <w:start w:val="1"/>
      <w:numFmt w:val="lowerLetter"/>
      <w:lvlText w:val="%2."/>
      <w:lvlJc w:val="left"/>
      <w:pPr>
        <w:ind w:left="3130" w:hanging="360"/>
      </w:pPr>
    </w:lvl>
    <w:lvl w:ilvl="2" w:tplc="0402001B" w:tentative="1">
      <w:start w:val="1"/>
      <w:numFmt w:val="lowerRoman"/>
      <w:lvlText w:val="%3."/>
      <w:lvlJc w:val="right"/>
      <w:pPr>
        <w:ind w:left="3850" w:hanging="180"/>
      </w:pPr>
    </w:lvl>
    <w:lvl w:ilvl="3" w:tplc="0402000F" w:tentative="1">
      <w:start w:val="1"/>
      <w:numFmt w:val="decimal"/>
      <w:lvlText w:val="%4."/>
      <w:lvlJc w:val="left"/>
      <w:pPr>
        <w:ind w:left="4570" w:hanging="360"/>
      </w:pPr>
    </w:lvl>
    <w:lvl w:ilvl="4" w:tplc="04020019" w:tentative="1">
      <w:start w:val="1"/>
      <w:numFmt w:val="lowerLetter"/>
      <w:lvlText w:val="%5."/>
      <w:lvlJc w:val="left"/>
      <w:pPr>
        <w:ind w:left="5290" w:hanging="360"/>
      </w:pPr>
    </w:lvl>
    <w:lvl w:ilvl="5" w:tplc="0402001B" w:tentative="1">
      <w:start w:val="1"/>
      <w:numFmt w:val="lowerRoman"/>
      <w:lvlText w:val="%6."/>
      <w:lvlJc w:val="right"/>
      <w:pPr>
        <w:ind w:left="6010" w:hanging="180"/>
      </w:pPr>
    </w:lvl>
    <w:lvl w:ilvl="6" w:tplc="0402000F" w:tentative="1">
      <w:start w:val="1"/>
      <w:numFmt w:val="decimal"/>
      <w:lvlText w:val="%7."/>
      <w:lvlJc w:val="left"/>
      <w:pPr>
        <w:ind w:left="6730" w:hanging="360"/>
      </w:pPr>
    </w:lvl>
    <w:lvl w:ilvl="7" w:tplc="04020019" w:tentative="1">
      <w:start w:val="1"/>
      <w:numFmt w:val="lowerLetter"/>
      <w:lvlText w:val="%8."/>
      <w:lvlJc w:val="left"/>
      <w:pPr>
        <w:ind w:left="7450" w:hanging="360"/>
      </w:pPr>
    </w:lvl>
    <w:lvl w:ilvl="8" w:tplc="0402001B" w:tentative="1">
      <w:start w:val="1"/>
      <w:numFmt w:val="lowerRoman"/>
      <w:lvlText w:val="%9."/>
      <w:lvlJc w:val="right"/>
      <w:pPr>
        <w:ind w:left="8170" w:hanging="180"/>
      </w:pPr>
    </w:lvl>
  </w:abstractNum>
  <w:abstractNum w:abstractNumId="3" w15:restartNumberingAfterBreak="0">
    <w:nsid w:val="65937D0C"/>
    <w:multiLevelType w:val="hybridMultilevel"/>
    <w:tmpl w:val="C86ED018"/>
    <w:lvl w:ilvl="0" w:tplc="4D2E3444">
      <w:start w:val="1"/>
      <w:numFmt w:val="decimal"/>
      <w:lvlText w:val="%1."/>
      <w:lvlJc w:val="left"/>
      <w:pPr>
        <w:ind w:left="2410" w:hanging="360"/>
      </w:pPr>
      <w:rPr>
        <w:rFonts w:hint="default"/>
      </w:rPr>
    </w:lvl>
    <w:lvl w:ilvl="1" w:tplc="04020019" w:tentative="1">
      <w:start w:val="1"/>
      <w:numFmt w:val="lowerLetter"/>
      <w:lvlText w:val="%2."/>
      <w:lvlJc w:val="left"/>
      <w:pPr>
        <w:ind w:left="3130" w:hanging="360"/>
      </w:pPr>
    </w:lvl>
    <w:lvl w:ilvl="2" w:tplc="0402001B" w:tentative="1">
      <w:start w:val="1"/>
      <w:numFmt w:val="lowerRoman"/>
      <w:lvlText w:val="%3."/>
      <w:lvlJc w:val="right"/>
      <w:pPr>
        <w:ind w:left="3850" w:hanging="180"/>
      </w:pPr>
    </w:lvl>
    <w:lvl w:ilvl="3" w:tplc="0402000F" w:tentative="1">
      <w:start w:val="1"/>
      <w:numFmt w:val="decimal"/>
      <w:lvlText w:val="%4."/>
      <w:lvlJc w:val="left"/>
      <w:pPr>
        <w:ind w:left="4570" w:hanging="360"/>
      </w:pPr>
    </w:lvl>
    <w:lvl w:ilvl="4" w:tplc="04020019" w:tentative="1">
      <w:start w:val="1"/>
      <w:numFmt w:val="lowerLetter"/>
      <w:lvlText w:val="%5."/>
      <w:lvlJc w:val="left"/>
      <w:pPr>
        <w:ind w:left="5290" w:hanging="360"/>
      </w:pPr>
    </w:lvl>
    <w:lvl w:ilvl="5" w:tplc="0402001B" w:tentative="1">
      <w:start w:val="1"/>
      <w:numFmt w:val="lowerRoman"/>
      <w:lvlText w:val="%6."/>
      <w:lvlJc w:val="right"/>
      <w:pPr>
        <w:ind w:left="6010" w:hanging="180"/>
      </w:pPr>
    </w:lvl>
    <w:lvl w:ilvl="6" w:tplc="0402000F" w:tentative="1">
      <w:start w:val="1"/>
      <w:numFmt w:val="decimal"/>
      <w:lvlText w:val="%7."/>
      <w:lvlJc w:val="left"/>
      <w:pPr>
        <w:ind w:left="6730" w:hanging="360"/>
      </w:pPr>
    </w:lvl>
    <w:lvl w:ilvl="7" w:tplc="04020019" w:tentative="1">
      <w:start w:val="1"/>
      <w:numFmt w:val="lowerLetter"/>
      <w:lvlText w:val="%8."/>
      <w:lvlJc w:val="left"/>
      <w:pPr>
        <w:ind w:left="7450" w:hanging="360"/>
      </w:pPr>
    </w:lvl>
    <w:lvl w:ilvl="8" w:tplc="0402001B" w:tentative="1">
      <w:start w:val="1"/>
      <w:numFmt w:val="lowerRoman"/>
      <w:lvlText w:val="%9."/>
      <w:lvlJc w:val="right"/>
      <w:pPr>
        <w:ind w:left="8170" w:hanging="180"/>
      </w:pPr>
    </w:lvl>
  </w:abstractNum>
  <w:abstractNum w:abstractNumId="4" w15:restartNumberingAfterBreak="0">
    <w:nsid w:val="67086225"/>
    <w:multiLevelType w:val="hybridMultilevel"/>
    <w:tmpl w:val="374E2A68"/>
    <w:lvl w:ilvl="0" w:tplc="C9041F6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7114F5E"/>
    <w:multiLevelType w:val="hybridMultilevel"/>
    <w:tmpl w:val="85545DFA"/>
    <w:lvl w:ilvl="0" w:tplc="B18A6FC6">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6" w15:restartNumberingAfterBreak="0">
    <w:nsid w:val="6FFB484B"/>
    <w:multiLevelType w:val="hybridMultilevel"/>
    <w:tmpl w:val="EEAE0A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99"/>
    <w:rsid w:val="000132E6"/>
    <w:rsid w:val="00022200"/>
    <w:rsid w:val="00036FD4"/>
    <w:rsid w:val="00041F1E"/>
    <w:rsid w:val="0005071B"/>
    <w:rsid w:val="000944A5"/>
    <w:rsid w:val="000B407A"/>
    <w:rsid w:val="000D3E85"/>
    <w:rsid w:val="000F709B"/>
    <w:rsid w:val="00102AB3"/>
    <w:rsid w:val="001044BF"/>
    <w:rsid w:val="00115DA3"/>
    <w:rsid w:val="00126E1F"/>
    <w:rsid w:val="00131A19"/>
    <w:rsid w:val="00141471"/>
    <w:rsid w:val="00147912"/>
    <w:rsid w:val="001754E4"/>
    <w:rsid w:val="0019319D"/>
    <w:rsid w:val="001D7136"/>
    <w:rsid w:val="002353D5"/>
    <w:rsid w:val="002516AE"/>
    <w:rsid w:val="00281F0C"/>
    <w:rsid w:val="00284E80"/>
    <w:rsid w:val="00295F4A"/>
    <w:rsid w:val="00296417"/>
    <w:rsid w:val="00307D92"/>
    <w:rsid w:val="00383B13"/>
    <w:rsid w:val="00395EC9"/>
    <w:rsid w:val="003B619B"/>
    <w:rsid w:val="003D49EB"/>
    <w:rsid w:val="00401762"/>
    <w:rsid w:val="00416D81"/>
    <w:rsid w:val="00417F85"/>
    <w:rsid w:val="004372EA"/>
    <w:rsid w:val="0044643A"/>
    <w:rsid w:val="00454AF3"/>
    <w:rsid w:val="004558B9"/>
    <w:rsid w:val="004559AE"/>
    <w:rsid w:val="004809D5"/>
    <w:rsid w:val="00492758"/>
    <w:rsid w:val="004A3653"/>
    <w:rsid w:val="004D6938"/>
    <w:rsid w:val="004F6C28"/>
    <w:rsid w:val="00523316"/>
    <w:rsid w:val="00532A02"/>
    <w:rsid w:val="00545D8E"/>
    <w:rsid w:val="005543FA"/>
    <w:rsid w:val="0057060B"/>
    <w:rsid w:val="005A1108"/>
    <w:rsid w:val="005B10B3"/>
    <w:rsid w:val="005C643C"/>
    <w:rsid w:val="005F154A"/>
    <w:rsid w:val="005F7EF7"/>
    <w:rsid w:val="00611238"/>
    <w:rsid w:val="00625589"/>
    <w:rsid w:val="00644A34"/>
    <w:rsid w:val="006846F2"/>
    <w:rsid w:val="006908F0"/>
    <w:rsid w:val="006A0787"/>
    <w:rsid w:val="006A71D5"/>
    <w:rsid w:val="006E1FE2"/>
    <w:rsid w:val="007146F5"/>
    <w:rsid w:val="00752A69"/>
    <w:rsid w:val="00770301"/>
    <w:rsid w:val="007876F8"/>
    <w:rsid w:val="007A499B"/>
    <w:rsid w:val="007E36EC"/>
    <w:rsid w:val="007F1EE0"/>
    <w:rsid w:val="007F792C"/>
    <w:rsid w:val="00850C19"/>
    <w:rsid w:val="00871BB4"/>
    <w:rsid w:val="008900BE"/>
    <w:rsid w:val="008F2858"/>
    <w:rsid w:val="009159F9"/>
    <w:rsid w:val="00951E61"/>
    <w:rsid w:val="00954301"/>
    <w:rsid w:val="00960C22"/>
    <w:rsid w:val="009831B4"/>
    <w:rsid w:val="00992347"/>
    <w:rsid w:val="009E31B0"/>
    <w:rsid w:val="00A126B9"/>
    <w:rsid w:val="00A3460C"/>
    <w:rsid w:val="00A346E2"/>
    <w:rsid w:val="00A5204F"/>
    <w:rsid w:val="00A574F1"/>
    <w:rsid w:val="00A64D5C"/>
    <w:rsid w:val="00AD2991"/>
    <w:rsid w:val="00AF53B3"/>
    <w:rsid w:val="00B0034A"/>
    <w:rsid w:val="00B30D19"/>
    <w:rsid w:val="00B445FB"/>
    <w:rsid w:val="00B7599E"/>
    <w:rsid w:val="00B94556"/>
    <w:rsid w:val="00BA192E"/>
    <w:rsid w:val="00BB3FA2"/>
    <w:rsid w:val="00BB6305"/>
    <w:rsid w:val="00BC15A9"/>
    <w:rsid w:val="00BD20BE"/>
    <w:rsid w:val="00C7476F"/>
    <w:rsid w:val="00C75674"/>
    <w:rsid w:val="00C75C00"/>
    <w:rsid w:val="00C9085C"/>
    <w:rsid w:val="00C95357"/>
    <w:rsid w:val="00CA25EA"/>
    <w:rsid w:val="00CA388E"/>
    <w:rsid w:val="00CC4C7A"/>
    <w:rsid w:val="00CE7EEC"/>
    <w:rsid w:val="00CF229B"/>
    <w:rsid w:val="00CF2AEC"/>
    <w:rsid w:val="00CF2F2A"/>
    <w:rsid w:val="00D459EB"/>
    <w:rsid w:val="00DC20DB"/>
    <w:rsid w:val="00DE441B"/>
    <w:rsid w:val="00E04899"/>
    <w:rsid w:val="00E22186"/>
    <w:rsid w:val="00E234ED"/>
    <w:rsid w:val="00E74911"/>
    <w:rsid w:val="00E8718E"/>
    <w:rsid w:val="00F10280"/>
    <w:rsid w:val="00F25B9A"/>
    <w:rsid w:val="00F2622A"/>
    <w:rsid w:val="00F35BA0"/>
    <w:rsid w:val="00F40A1F"/>
    <w:rsid w:val="00F77804"/>
    <w:rsid w:val="00FB59A9"/>
    <w:rsid w:val="00FD2A9A"/>
    <w:rsid w:val="00FD443A"/>
    <w:rsid w:val="00FD69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E1AA"/>
  <w15:docId w15:val="{9DBF3CBC-85FB-43C8-874E-C3D1F908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41B"/>
    <w:rPr>
      <w:rFonts w:ascii="Calibri" w:eastAsia="Calibri" w:hAnsi="Calibri"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2A69"/>
    <w:pPr>
      <w:spacing w:after="0" w:line="240" w:lineRule="auto"/>
    </w:pPr>
  </w:style>
  <w:style w:type="paragraph" w:styleId="a4">
    <w:name w:val="footer"/>
    <w:basedOn w:val="a"/>
    <w:link w:val="a5"/>
    <w:rsid w:val="00E04899"/>
    <w:pPr>
      <w:tabs>
        <w:tab w:val="center" w:pos="4536"/>
        <w:tab w:val="right" w:pos="9072"/>
      </w:tabs>
    </w:pPr>
  </w:style>
  <w:style w:type="character" w:customStyle="1" w:styleId="a5">
    <w:name w:val="Долен колонтитул Знак"/>
    <w:basedOn w:val="a0"/>
    <w:link w:val="a4"/>
    <w:rsid w:val="00E04899"/>
    <w:rPr>
      <w:rFonts w:ascii="Calibri" w:eastAsia="Calibri" w:hAnsi="Calibri" w:cs="Times New Roman"/>
      <w:lang w:val="en-US"/>
    </w:rPr>
  </w:style>
  <w:style w:type="character" w:styleId="a6">
    <w:name w:val="page number"/>
    <w:basedOn w:val="a0"/>
    <w:rsid w:val="00E04899"/>
  </w:style>
  <w:style w:type="paragraph" w:styleId="a7">
    <w:name w:val="Normal (Web)"/>
    <w:basedOn w:val="a"/>
    <w:unhideWhenUsed/>
    <w:rsid w:val="00E0489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8">
    <w:name w:val="Основен текст_"/>
    <w:link w:val="1"/>
    <w:rsid w:val="00E04899"/>
    <w:rPr>
      <w:spacing w:val="4"/>
      <w:sz w:val="21"/>
      <w:szCs w:val="21"/>
      <w:shd w:val="clear" w:color="auto" w:fill="FFFFFF"/>
    </w:rPr>
  </w:style>
  <w:style w:type="paragraph" w:customStyle="1" w:styleId="1">
    <w:name w:val="Основен текст1"/>
    <w:basedOn w:val="a"/>
    <w:link w:val="a8"/>
    <w:rsid w:val="00E04899"/>
    <w:pPr>
      <w:shd w:val="clear" w:color="auto" w:fill="FFFFFF"/>
      <w:spacing w:after="240" w:line="274" w:lineRule="exact"/>
    </w:pPr>
    <w:rPr>
      <w:rFonts w:asciiTheme="minorHAnsi" w:eastAsiaTheme="minorHAnsi" w:hAnsiTheme="minorHAnsi" w:cstheme="minorBidi"/>
      <w:spacing w:val="4"/>
      <w:sz w:val="21"/>
      <w:szCs w:val="21"/>
      <w:lang w:val="bg-BG"/>
    </w:rPr>
  </w:style>
  <w:style w:type="paragraph" w:styleId="a9">
    <w:name w:val="Balloon Text"/>
    <w:basedOn w:val="a"/>
    <w:link w:val="aa"/>
    <w:uiPriority w:val="99"/>
    <w:semiHidden/>
    <w:unhideWhenUsed/>
    <w:rsid w:val="00BC15A9"/>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BC15A9"/>
    <w:rPr>
      <w:rFonts w:ascii="Segoe UI" w:eastAsia="Calibri" w:hAnsi="Segoe UI" w:cs="Segoe UI"/>
      <w:sz w:val="18"/>
      <w:szCs w:val="18"/>
      <w:lang w:val="en-US"/>
    </w:rPr>
  </w:style>
  <w:style w:type="paragraph" w:styleId="ab">
    <w:name w:val="List Paragraph"/>
    <w:basedOn w:val="a"/>
    <w:uiPriority w:val="34"/>
    <w:qFormat/>
    <w:rsid w:val="00CF2F2A"/>
    <w:pPr>
      <w:ind w:left="720"/>
      <w:contextualSpacing/>
    </w:pPr>
  </w:style>
  <w:style w:type="table" w:styleId="ac">
    <w:name w:val="Table Grid"/>
    <w:basedOn w:val="a1"/>
    <w:uiPriority w:val="59"/>
    <w:rsid w:val="0078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3163">
      <w:bodyDiv w:val="1"/>
      <w:marLeft w:val="0"/>
      <w:marRight w:val="0"/>
      <w:marTop w:val="0"/>
      <w:marBottom w:val="0"/>
      <w:divBdr>
        <w:top w:val="none" w:sz="0" w:space="0" w:color="auto"/>
        <w:left w:val="none" w:sz="0" w:space="0" w:color="auto"/>
        <w:bottom w:val="none" w:sz="0" w:space="0" w:color="auto"/>
        <w:right w:val="none" w:sz="0" w:space="0" w:color="auto"/>
      </w:divBdr>
    </w:div>
    <w:div w:id="107624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728CC-382C-4617-A150-C1552326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1041</Words>
  <Characters>5936</Characters>
  <Application>Microsoft Office Word</Application>
  <DocSecurity>0</DocSecurity>
  <Lines>49</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RIK03</cp:lastModifiedBy>
  <cp:revision>88</cp:revision>
  <cp:lastPrinted>2019-05-03T14:49:00Z</cp:lastPrinted>
  <dcterms:created xsi:type="dcterms:W3CDTF">2019-03-30T12:37:00Z</dcterms:created>
  <dcterms:modified xsi:type="dcterms:W3CDTF">2019-05-03T14:49:00Z</dcterms:modified>
</cp:coreProperties>
</file>