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РАЙОННА ИЗБИРАТЕЛНА КОМИСИЯ – ВАРНА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ПРОТОКОЛ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№ </w:t>
      </w:r>
      <w:r w:rsidR="00196F67">
        <w:rPr>
          <w:rFonts w:ascii="Times New Roman" w:hAnsi="Times New Roman"/>
          <w:sz w:val="24"/>
          <w:szCs w:val="24"/>
          <w:lang w:val="bg-BG"/>
        </w:rPr>
        <w:t>14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/</w:t>
      </w:r>
      <w:r w:rsidR="00196F67">
        <w:rPr>
          <w:rFonts w:ascii="Times New Roman" w:hAnsi="Times New Roman"/>
          <w:sz w:val="24"/>
          <w:szCs w:val="24"/>
          <w:lang w:val="bg-BG"/>
        </w:rPr>
        <w:t>09</w:t>
      </w:r>
      <w:r w:rsidR="00831AC2">
        <w:rPr>
          <w:rFonts w:ascii="Times New Roman" w:hAnsi="Times New Roman"/>
          <w:sz w:val="24"/>
          <w:szCs w:val="24"/>
          <w:lang w:val="bg-BG"/>
        </w:rPr>
        <w:t>.11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>.2021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7F4D78" w:rsidRDefault="00E04899" w:rsidP="00E048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4899" w:rsidRPr="007F4D78" w:rsidRDefault="00E04899" w:rsidP="00E0489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Днес</w:t>
      </w:r>
      <w:r w:rsidR="00845F0F" w:rsidRPr="007F4D78">
        <w:rPr>
          <w:rFonts w:ascii="Times New Roman" w:hAnsi="Times New Roman"/>
          <w:sz w:val="24"/>
          <w:szCs w:val="24"/>
        </w:rPr>
        <w:t>,</w:t>
      </w:r>
      <w:r w:rsidRPr="007F4D78">
        <w:rPr>
          <w:rFonts w:ascii="Times New Roman" w:hAnsi="Times New Roman"/>
          <w:sz w:val="24"/>
          <w:szCs w:val="24"/>
        </w:rPr>
        <w:t xml:space="preserve"> </w:t>
      </w:r>
      <w:r w:rsidR="00196F67">
        <w:rPr>
          <w:rFonts w:ascii="Times New Roman" w:hAnsi="Times New Roman"/>
          <w:sz w:val="24"/>
          <w:szCs w:val="24"/>
          <w:lang w:val="bg-BG"/>
        </w:rPr>
        <w:t>09</w:t>
      </w:r>
      <w:r w:rsidR="00770301" w:rsidRPr="007F4D78">
        <w:rPr>
          <w:rFonts w:ascii="Times New Roman" w:hAnsi="Times New Roman"/>
          <w:sz w:val="24"/>
          <w:szCs w:val="24"/>
          <w:lang w:val="bg-BG"/>
        </w:rPr>
        <w:t>.</w:t>
      </w:r>
      <w:r w:rsidR="00831AC2">
        <w:rPr>
          <w:rFonts w:ascii="Times New Roman" w:hAnsi="Times New Roman"/>
          <w:sz w:val="24"/>
          <w:szCs w:val="24"/>
          <w:lang w:val="bg-BG"/>
        </w:rPr>
        <w:t>11</w:t>
      </w:r>
      <w:r w:rsidR="002D2AE5" w:rsidRPr="007F4D78">
        <w:rPr>
          <w:rFonts w:ascii="Times New Roman" w:hAnsi="Times New Roman"/>
          <w:sz w:val="24"/>
          <w:szCs w:val="24"/>
          <w:lang w:val="bg-BG"/>
        </w:rPr>
        <w:t>.2021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г. в гр.Варна се проведе заседание на Районна избирателна комисия – Варна. На заседанието присъстваха:</w:t>
      </w:r>
    </w:p>
    <w:p w:rsidR="00E04899" w:rsidRPr="007F4D78" w:rsidRDefault="00E04899" w:rsidP="00E04899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bg-BG"/>
        </w:rPr>
      </w:pPr>
    </w:p>
    <w:p w:rsidR="00E04899" w:rsidRPr="007F4D78" w:rsidRDefault="00E04899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         Велин Марков Жеков  </w:t>
      </w:r>
    </w:p>
    <w:p w:rsidR="00E04899" w:rsidRDefault="00E04899" w:rsidP="00E0489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  </w:t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>Георги Василев Геров</w:t>
      </w:r>
    </w:p>
    <w:p w:rsidR="007A7A0A" w:rsidRDefault="006A3288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Зам.-Председател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: </w:t>
      </w:r>
      <w:r w:rsidR="007A7A0A" w:rsidRPr="007A7A0A">
        <w:rPr>
          <w:rFonts w:ascii="Times New Roman" w:hAnsi="Times New Roman"/>
          <w:sz w:val="24"/>
          <w:szCs w:val="24"/>
          <w:lang w:val="bg-BG"/>
        </w:rPr>
        <w:t>Олга Николаева Томова – Куцарова</w:t>
      </w:r>
    </w:p>
    <w:p w:rsidR="006A3288" w:rsidRPr="007F4D78" w:rsidRDefault="007A7A0A" w:rsidP="00E04899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С</w:t>
      </w:r>
      <w:r w:rsidRPr="007A7A0A">
        <w:rPr>
          <w:rFonts w:ascii="Times New Roman" w:hAnsi="Times New Roman"/>
          <w:b/>
          <w:sz w:val="24"/>
          <w:szCs w:val="24"/>
          <w:lang w:val="bg-BG"/>
        </w:rPr>
        <w:t>екретар</w:t>
      </w:r>
      <w:r w:rsidR="006A3288" w:rsidRPr="007A7A0A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6A3288" w:rsidRPr="007F4D7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A7A0A">
        <w:rPr>
          <w:rFonts w:ascii="Times New Roman" w:hAnsi="Times New Roman"/>
          <w:sz w:val="24"/>
          <w:szCs w:val="24"/>
          <w:lang w:val="bg-BG"/>
        </w:rPr>
        <w:t>Марияна Георгиева Пантелеева</w:t>
      </w:r>
    </w:p>
    <w:p w:rsidR="00D25DC2" w:rsidRDefault="00E04899" w:rsidP="007B65C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Членове</w:t>
      </w:r>
      <w:r w:rsidR="00DC0421">
        <w:rPr>
          <w:rFonts w:ascii="Times New Roman" w:hAnsi="Times New Roman"/>
          <w:sz w:val="24"/>
          <w:szCs w:val="24"/>
          <w:lang w:val="bg-BG"/>
        </w:rPr>
        <w:t xml:space="preserve"> :  </w:t>
      </w:r>
      <w:r w:rsidR="00DC0421">
        <w:rPr>
          <w:rFonts w:ascii="Times New Roman" w:hAnsi="Times New Roman"/>
          <w:sz w:val="24"/>
          <w:szCs w:val="24"/>
          <w:lang w:val="bg-BG"/>
        </w:rPr>
        <w:tab/>
      </w:r>
      <w:r w:rsidR="00D25DC2" w:rsidRPr="007F4D78">
        <w:rPr>
          <w:rFonts w:ascii="Times New Roman" w:hAnsi="Times New Roman"/>
          <w:color w:val="000000"/>
          <w:sz w:val="24"/>
          <w:szCs w:val="24"/>
          <w:lang w:val="bg-BG"/>
        </w:rPr>
        <w:t>Йовчо Желязков Йовчев</w:t>
      </w:r>
    </w:p>
    <w:p w:rsidR="006A3288" w:rsidRPr="007F4D78" w:rsidRDefault="006A3288" w:rsidP="006A3288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Гергана Костова Върбанова</w:t>
      </w:r>
    </w:p>
    <w:p w:rsidR="007B65C6" w:rsidRPr="007F4D78" w:rsidRDefault="007B65C6" w:rsidP="007B65C6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D5161">
        <w:rPr>
          <w:rFonts w:ascii="Times New Roman" w:hAnsi="Times New Roman"/>
          <w:color w:val="000000"/>
          <w:sz w:val="24"/>
          <w:szCs w:val="24"/>
          <w:lang w:val="bg-BG"/>
        </w:rPr>
        <w:t>Емилия Христова Стефанова</w:t>
      </w:r>
    </w:p>
    <w:p w:rsidR="006A3288" w:rsidRPr="007F4D78" w:rsidRDefault="006A3288" w:rsidP="00E04899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Емил Киров Пенков</w:t>
      </w:r>
    </w:p>
    <w:p w:rsidR="00557B7E" w:rsidRDefault="00557B7E" w:rsidP="00557B7E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Доля Цветанова Пчелинска – Бойчева</w:t>
      </w:r>
    </w:p>
    <w:p w:rsidR="00E04899" w:rsidRDefault="007D5161" w:rsidP="007D5161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                       </w:t>
      </w:r>
      <w:r w:rsidR="00FE1DDD" w:rsidRPr="007F4D78">
        <w:rPr>
          <w:rFonts w:ascii="Times New Roman" w:hAnsi="Times New Roman"/>
          <w:color w:val="000000"/>
          <w:sz w:val="24"/>
          <w:szCs w:val="24"/>
          <w:lang w:val="bg-BG"/>
        </w:rPr>
        <w:t>Веселина Стоянова Тупареева</w:t>
      </w:r>
    </w:p>
    <w:p w:rsidR="00BF7717" w:rsidRPr="00BF7717" w:rsidRDefault="00196F67" w:rsidP="00BF7717">
      <w:pPr>
        <w:tabs>
          <w:tab w:val="left" w:pos="15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</w:t>
      </w:r>
    </w:p>
    <w:p w:rsidR="00FE1DDD" w:rsidRPr="00BF7717" w:rsidRDefault="00BF7717" w:rsidP="007D516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                 </w:t>
      </w:r>
      <w:r w:rsidRPr="00BF7717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Жени Димитрова Калчева</w:t>
      </w:r>
    </w:p>
    <w:p w:rsidR="00BF7717" w:rsidRDefault="00AB7879" w:rsidP="007B65C6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F4D78">
        <w:rPr>
          <w:rFonts w:ascii="Times New Roman" w:hAnsi="Times New Roman"/>
          <w:color w:val="000000"/>
          <w:sz w:val="24"/>
          <w:szCs w:val="24"/>
          <w:lang w:val="bg-BG"/>
        </w:rPr>
        <w:t>Орхан Мехмед Мехмед</w:t>
      </w:r>
    </w:p>
    <w:p w:rsidR="00AB7879" w:rsidRDefault="007A7A0A" w:rsidP="007A7A0A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 xml:space="preserve">                        </w:t>
      </w:r>
      <w:r w:rsidR="00A5032E">
        <w:rPr>
          <w:rFonts w:ascii="Times New Roman" w:hAnsi="Times New Roman"/>
          <w:sz w:val="24"/>
          <w:szCs w:val="24"/>
          <w:lang w:val="bg-BG"/>
        </w:rPr>
        <w:t>Пенка Стоева Бакалова</w:t>
      </w:r>
      <w:r w:rsidRPr="007A7A0A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196F67" w:rsidRDefault="00196F67" w:rsidP="00196F6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Светла Живкова Николова</w:t>
      </w:r>
    </w:p>
    <w:p w:rsidR="00196F67" w:rsidRPr="00196F67" w:rsidRDefault="00196F67" w:rsidP="00196F67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</w:t>
      </w:r>
      <w:r w:rsidRPr="00196F67">
        <w:rPr>
          <w:rFonts w:ascii="Times New Roman" w:hAnsi="Times New Roman"/>
          <w:sz w:val="24"/>
          <w:szCs w:val="24"/>
          <w:lang w:val="bg-BG"/>
        </w:rPr>
        <w:t>Калин Илиев Горанов</w:t>
      </w:r>
    </w:p>
    <w:p w:rsidR="005E49DB" w:rsidRPr="007F4D78" w:rsidRDefault="00E04899" w:rsidP="009B3AA3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На заседанието </w:t>
      </w:r>
      <w:r w:rsidRPr="007F4D78">
        <w:rPr>
          <w:rFonts w:ascii="Times New Roman" w:hAnsi="Times New Roman"/>
          <w:b/>
          <w:sz w:val="24"/>
          <w:szCs w:val="24"/>
          <w:lang w:val="bg-BG"/>
        </w:rPr>
        <w:t>не присъстват:</w:t>
      </w:r>
      <w:r w:rsidR="007A7A0A" w:rsidRPr="007A7A0A">
        <w:rPr>
          <w:rFonts w:ascii="Times New Roman" w:hAnsi="Times New Roman"/>
          <w:color w:val="000000"/>
          <w:sz w:val="24"/>
          <w:szCs w:val="24"/>
          <w:lang w:val="bg-BG"/>
        </w:rPr>
        <w:t xml:space="preserve"> </w:t>
      </w:r>
      <w:r w:rsidR="00196F67" w:rsidRPr="00196F67">
        <w:rPr>
          <w:rFonts w:ascii="Times New Roman" w:hAnsi="Times New Roman"/>
          <w:color w:val="000000"/>
          <w:sz w:val="24"/>
          <w:szCs w:val="24"/>
          <w:lang w:val="bg-BG"/>
        </w:rPr>
        <w:t>Красимир Нанев Коев</w:t>
      </w:r>
      <w:r w:rsidR="00196F67">
        <w:rPr>
          <w:rFonts w:ascii="Times New Roman" w:hAnsi="Times New Roman"/>
          <w:color w:val="000000"/>
          <w:sz w:val="24"/>
          <w:szCs w:val="24"/>
          <w:lang w:val="bg-BG"/>
        </w:rPr>
        <w:t xml:space="preserve">, </w:t>
      </w:r>
      <w:r w:rsidR="00196F67" w:rsidRPr="00196F67">
        <w:rPr>
          <w:rFonts w:ascii="Times New Roman" w:hAnsi="Times New Roman"/>
          <w:color w:val="000000"/>
          <w:sz w:val="24"/>
          <w:szCs w:val="24"/>
          <w:lang w:val="bg-BG"/>
        </w:rPr>
        <w:t>Давид Росенов Асенов</w:t>
      </w:r>
    </w:p>
    <w:p w:rsidR="005D2C0F" w:rsidRDefault="005D2C0F" w:rsidP="006A32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 Председателят на комисията откри заседанието в 17:</w:t>
      </w:r>
      <w:r w:rsidR="00177033">
        <w:rPr>
          <w:rFonts w:ascii="Times New Roman" w:hAnsi="Times New Roman"/>
          <w:sz w:val="24"/>
          <w:szCs w:val="24"/>
          <w:lang w:val="bg-BG"/>
        </w:rPr>
        <w:t>5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0 ч., а </w:t>
      </w:r>
      <w:r w:rsidR="00A5032E">
        <w:rPr>
          <w:rFonts w:ascii="Times New Roman" w:hAnsi="Times New Roman"/>
          <w:sz w:val="24"/>
          <w:szCs w:val="24"/>
          <w:lang w:val="bg-BG"/>
        </w:rPr>
        <w:t>секретарят М. Пантелеева</w:t>
      </w:r>
      <w:r w:rsidR="006A3288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7F4D78">
        <w:rPr>
          <w:rFonts w:ascii="Times New Roman" w:hAnsi="Times New Roman"/>
          <w:sz w:val="24"/>
          <w:szCs w:val="24"/>
          <w:lang w:val="bg-BG"/>
        </w:rPr>
        <w:t>установи присъствие на 1</w:t>
      </w:r>
      <w:r w:rsidR="00177033">
        <w:rPr>
          <w:rFonts w:ascii="Times New Roman" w:hAnsi="Times New Roman"/>
          <w:sz w:val="24"/>
          <w:szCs w:val="24"/>
          <w:lang w:val="bg-BG"/>
        </w:rPr>
        <w:t>5</w:t>
      </w:r>
      <w:r w:rsidRPr="007F4D78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члена на РИК - Варна и наличие на кворум. </w:t>
      </w:r>
    </w:p>
    <w:p w:rsidR="005D2C0F" w:rsidRPr="007F4D78" w:rsidRDefault="005D2C0F" w:rsidP="005D2C0F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5D2C0F" w:rsidRDefault="005D2C0F" w:rsidP="005D2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 xml:space="preserve"> Председателят на комисията запозна присъстващите с проекта за дневен ред</w:t>
      </w:r>
      <w:r w:rsidRPr="007F4D78">
        <w:rPr>
          <w:rFonts w:ascii="Times New Roman" w:hAnsi="Times New Roman"/>
          <w:sz w:val="24"/>
          <w:szCs w:val="24"/>
        </w:rPr>
        <w:t>:</w:t>
      </w:r>
    </w:p>
    <w:p w:rsidR="00A5032E" w:rsidRDefault="00A5032E" w:rsidP="005D2C0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5032E" w:rsidRDefault="00E26F40" w:rsidP="00E26F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Промени в СИК в Община Варна и Област Варна при провеждане на изборите за президент и вицепрезидент на републиката и за народни представители насрочени на 14 ноември 2021г</w:t>
      </w:r>
    </w:p>
    <w:p w:rsidR="00E26F40" w:rsidRDefault="00E26F40" w:rsidP="00E26F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Регистрация на застъпници на партия „Движение за права и свободи“.</w:t>
      </w:r>
    </w:p>
    <w:p w:rsidR="00E26F40" w:rsidRDefault="00E26F40" w:rsidP="00E26F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Публикуване на упълномощени представители на ПП „Движение за права и свободи“.</w:t>
      </w:r>
    </w:p>
    <w:p w:rsidR="00E26F40" w:rsidRDefault="00E26F40" w:rsidP="00E26F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Публикуване на упълномощени представители на Коалиция „БСП за България“</w:t>
      </w:r>
    </w:p>
    <w:p w:rsidR="00E26F40" w:rsidRPr="00E26F40" w:rsidRDefault="00E26F40" w:rsidP="00E26F40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Назначаване състав на   избирателна секция в лечебно заведение с COVID отделение на територията на Община Провадия при провеждане на изборите за президент и вицепрезидент на републиката и за народни представители насрочени на 14 ноември 2021г.</w:t>
      </w:r>
    </w:p>
    <w:p w:rsidR="005D2C0F" w:rsidRPr="004B08F4" w:rsidRDefault="005D2C0F" w:rsidP="005D2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C0F" w:rsidRDefault="005D2C0F" w:rsidP="005E49DB">
      <w:pPr>
        <w:spacing w:after="0" w:line="240" w:lineRule="auto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подложи на гласуване проекта з</w:t>
      </w:r>
      <w:r w:rsidR="006A3288">
        <w:rPr>
          <w:rFonts w:ascii="Times New Roman" w:hAnsi="Times New Roman"/>
          <w:sz w:val="24"/>
          <w:szCs w:val="24"/>
          <w:lang w:val="bg-BG"/>
        </w:rPr>
        <w:t>а дневен ред, което се прие с 15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„ЗА“ и 0 гласа „ПРОТИВ“.</w:t>
      </w:r>
    </w:p>
    <w:p w:rsidR="005E49DB" w:rsidRDefault="005E49DB" w:rsidP="005D2C0F">
      <w:pPr>
        <w:spacing w:after="0" w:line="240" w:lineRule="auto"/>
        <w:ind w:firstLine="426"/>
        <w:jc w:val="both"/>
        <w:rPr>
          <w:rFonts w:ascii="Times New Roman" w:hAnsi="Times New Roman"/>
          <w:b/>
          <w:sz w:val="21"/>
          <w:szCs w:val="21"/>
          <w:u w:val="single"/>
          <w:lang w:val="bg-BG"/>
        </w:rPr>
      </w:pPr>
    </w:p>
    <w:p w:rsidR="005D2C0F" w:rsidRPr="007F4D78" w:rsidRDefault="005D2C0F" w:rsidP="007A7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>По точка първа от дневния ред:</w:t>
      </w:r>
    </w:p>
    <w:p w:rsidR="005D2C0F" w:rsidRDefault="005D2C0F" w:rsidP="005D2C0F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7F4D78">
        <w:rPr>
          <w:rFonts w:ascii="Times New Roman" w:hAnsi="Times New Roman"/>
          <w:sz w:val="24"/>
          <w:szCs w:val="24"/>
          <w:lang w:val="bg-BG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177033">
        <w:rPr>
          <w:rFonts w:ascii="Times New Roman" w:hAnsi="Times New Roman"/>
          <w:sz w:val="24"/>
          <w:szCs w:val="24"/>
          <w:lang w:val="bg-BG"/>
        </w:rPr>
        <w:t>5</w:t>
      </w:r>
      <w:r w:rsidRPr="007F4D78">
        <w:rPr>
          <w:rFonts w:ascii="Times New Roman" w:hAnsi="Times New Roman"/>
          <w:sz w:val="24"/>
          <w:szCs w:val="24"/>
          <w:lang w:val="bg-BG"/>
        </w:rPr>
        <w:t xml:space="preserve"> гласа „ЗА", РИК-Варна взе следното решение:</w:t>
      </w:r>
    </w:p>
    <w:p w:rsidR="000A6F4B" w:rsidRDefault="000A6F4B" w:rsidP="00E26F40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A6F4B" w:rsidRDefault="000A6F4B" w:rsidP="00E26F40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A6F4B" w:rsidRDefault="000A6F4B" w:rsidP="00E26F40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A6F4B" w:rsidRDefault="000A6F4B" w:rsidP="00E26F40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26F40" w:rsidRPr="00E26F40" w:rsidRDefault="00E26F40" w:rsidP="00E26F40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E26F40">
        <w:rPr>
          <w:rFonts w:ascii="Times New Roman" w:hAnsi="Times New Roman"/>
          <w:b/>
          <w:sz w:val="24"/>
          <w:szCs w:val="24"/>
          <w:lang w:val="bg-BG"/>
        </w:rPr>
        <w:lastRenderedPageBreak/>
        <w:t>РЕШЕНИЕ № 089</w:t>
      </w:r>
    </w:p>
    <w:p w:rsidR="00E26F40" w:rsidRPr="00E26F40" w:rsidRDefault="00E26F40" w:rsidP="00E26F40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26F40">
        <w:rPr>
          <w:rFonts w:ascii="Times New Roman" w:hAnsi="Times New Roman"/>
          <w:b/>
          <w:sz w:val="24"/>
          <w:szCs w:val="24"/>
          <w:lang w:val="bg-BG"/>
        </w:rPr>
        <w:t>Варна  09.11.2021</w:t>
      </w: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26F40">
        <w:rPr>
          <w:rFonts w:ascii="Times New Roman" w:hAnsi="Times New Roman"/>
          <w:sz w:val="24"/>
          <w:szCs w:val="24"/>
          <w:lang w:val="bg-BG"/>
        </w:rPr>
        <w:t>ОТНОСНО:  Промени в СИК в Община Варна и Област Варна при провеждане на изборите за президент и вицепрезидент на републиката и за народни представители насрочени на 14 ноември 2021г</w:t>
      </w: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26F40">
        <w:rPr>
          <w:rFonts w:ascii="Times New Roman" w:hAnsi="Times New Roman"/>
          <w:sz w:val="24"/>
          <w:szCs w:val="24"/>
          <w:lang w:val="bg-BG"/>
        </w:rPr>
        <w:t xml:space="preserve">     </w:t>
      </w: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26F40">
        <w:rPr>
          <w:rFonts w:ascii="Times New Roman" w:hAnsi="Times New Roman"/>
          <w:sz w:val="24"/>
          <w:szCs w:val="24"/>
          <w:lang w:val="bg-BG"/>
        </w:rPr>
        <w:tab/>
      </w:r>
      <w:r w:rsidRPr="00E26F40">
        <w:rPr>
          <w:rFonts w:ascii="Times New Roman" w:hAnsi="Times New Roman"/>
          <w:sz w:val="24"/>
          <w:szCs w:val="24"/>
          <w:lang w:val="bg-BG"/>
        </w:rPr>
        <w:tab/>
      </w: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26F40">
        <w:rPr>
          <w:rFonts w:ascii="Times New Roman" w:hAnsi="Times New Roman"/>
          <w:sz w:val="24"/>
          <w:szCs w:val="24"/>
          <w:lang w:val="bg-BG"/>
        </w:rPr>
        <w:t xml:space="preserve">            Постъпили са предложения за промени в състава на СИК за Трети избирателен район за изборите за президент и вицепрезидент на републиката и за народни представители насрочени на 14 ноември 2021г, както следва: с вх. № 171 /03.11.2021 г. са постъпили предложения от Коалиция „Демократична България – Обединение“, Коалиция „БСП за България“ и Коалиция „Изправи се! Мутри вън!“ и с вх. номер 218/09.11.21г. са постъпили предложения от коалиция „БСП за България“ и Коалиция „ Демократична България – Обединение“ за Община Провадия; с вх.№ 173/03.11.2021 г. и вх.№ 210/09.11.2021 г. са постъпили предложения от ПП „Има такъв народ“, Коалиция „ГЕРБ – СДС“ и Коалиция „Изправи се! Мутри вън!“ за Община Бяла; с вх.№ 188/05.11.2021 г. и вх.№ 198/08.11.2021 г. са постъпили предложение от Коалиция „Изправи се! Мутри вън!“ и   от ПП „Има такъв народ“ и с вх. номер 220/09.11 постъпили предложения от коалиция “ГЕРБ-СДС“ и с вх. номер 221/09.11 са постъпили предложения от коалиция „ Демократична България – Обединение“ за Община Ветрино; с вх.№  197/08.11.2021 г. са постъпили предложения от Коалиция „ГЕРБ-СДС“ за община Девня; с вх.№ 199/08.11.2021 г., вх.№ 202/08.11.2021 г. и вх.№209/09.11.2021 г. са постъпили предложения от ПП „Има такъв народ“, Коалиция „БСП за България“;Коалиция „ Демократична България – Обединение“ и вх.№216/09.11.2021 г. са постъпили предложения от коалиция „БСП за България“и с вх.№223/09.11.2021 г. са постъпили предложения от коалиция „Изправи се! Мутри вън!“ ,  за Община Варна; с вх.№ 203/08.11.2021 г. са постъпили предложения от ПП „Има такъв народ“, Коалиция „Демократична България – Обединение“, ПП „Движение за права и свободи“, Коалиция „ГЕРБ – СДС“и Коалиция „Изправи се! Мутри вън!“ за община Вълчи дол; вх.№ 213/09.11.2021 г. са постъпили предложения от ПП „Има такъв народ“, Коалиция „Изправи се! Мутри вън!“ и Коалиция „ГЕРБ – СДС“ за Община Белослав; вх.№ 214/09.11.2021 г. са постъпили предложения от коалиция “БСП за България“ и от коалиция „Изправи се! Мутри вън! За община Аврен“;</w:t>
      </w: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26F40">
        <w:rPr>
          <w:rFonts w:ascii="Times New Roman" w:hAnsi="Times New Roman"/>
          <w:sz w:val="24"/>
          <w:szCs w:val="24"/>
          <w:lang w:val="bg-BG"/>
        </w:rPr>
        <w:t xml:space="preserve">Предвид изложеното и на основание чл.72 ал.1, т.4 и т.5 от ИК, РИК-Варна </w:t>
      </w: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F40" w:rsidRPr="009B3AA3" w:rsidRDefault="00E26F40" w:rsidP="00E26F40">
      <w:pPr>
        <w:spacing w:after="0" w:line="240" w:lineRule="auto"/>
        <w:ind w:left="708" w:firstLine="851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9B3AA3">
        <w:rPr>
          <w:rFonts w:ascii="Times New Roman" w:hAnsi="Times New Roman"/>
          <w:b/>
          <w:sz w:val="24"/>
          <w:szCs w:val="24"/>
          <w:lang w:val="bg-BG"/>
        </w:rPr>
        <w:t>Р Е Ш И:</w:t>
      </w: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26F40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26F40">
        <w:rPr>
          <w:rFonts w:ascii="Times New Roman" w:hAnsi="Times New Roman"/>
          <w:sz w:val="24"/>
          <w:szCs w:val="24"/>
          <w:lang w:val="bg-BG"/>
        </w:rPr>
        <w:t xml:space="preserve">1. ОСВОБОЖДАВА членове на СИК съгласно горепосочените  предложения и анулира издадените им удостоверения. </w:t>
      </w: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26F40">
        <w:rPr>
          <w:rFonts w:ascii="Times New Roman" w:hAnsi="Times New Roman"/>
          <w:sz w:val="24"/>
          <w:szCs w:val="24"/>
          <w:lang w:val="bg-BG"/>
        </w:rPr>
        <w:t xml:space="preserve">      </w:t>
      </w: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26F40">
        <w:rPr>
          <w:rFonts w:ascii="Times New Roman" w:hAnsi="Times New Roman"/>
          <w:sz w:val="24"/>
          <w:szCs w:val="24"/>
          <w:lang w:val="bg-BG"/>
        </w:rPr>
        <w:t xml:space="preserve">2. НАЗНАЧАВА членове на СИК  съгласно горепосочените  предложения и им издава удостоверения съгласно ИК. </w:t>
      </w: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F40" w:rsidRPr="00E26F40" w:rsidRDefault="009B3AA3" w:rsidP="009B3AA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            </w:t>
      </w:r>
      <w:r w:rsidR="00E26F40" w:rsidRPr="00E26F40">
        <w:rPr>
          <w:rFonts w:ascii="Times New Roman" w:hAnsi="Times New Roman"/>
          <w:sz w:val="24"/>
          <w:szCs w:val="24"/>
          <w:lang w:val="bg-BG"/>
        </w:rPr>
        <w:t xml:space="preserve">3. Утвърждава актуален към 09.11.2021 г. състав на СИК в Трети изборен район - Варна. </w:t>
      </w: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26F40">
        <w:rPr>
          <w:rFonts w:ascii="Times New Roman" w:hAnsi="Times New Roman"/>
          <w:sz w:val="24"/>
          <w:szCs w:val="24"/>
          <w:lang w:val="bg-BG"/>
        </w:rPr>
        <w:t xml:space="preserve">   </w:t>
      </w:r>
    </w:p>
    <w:p w:rsidR="00E26F40" w:rsidRPr="00E26F40" w:rsidRDefault="00E26F40" w:rsidP="00E26F40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E26F40">
        <w:rPr>
          <w:rFonts w:ascii="Times New Roman" w:hAnsi="Times New Roman"/>
          <w:sz w:val="24"/>
          <w:szCs w:val="24"/>
          <w:lang w:val="bg-BG"/>
        </w:rPr>
        <w:t xml:space="preserve">  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A5032E" w:rsidRDefault="00A5032E" w:rsidP="005D2C0F">
      <w:pPr>
        <w:spacing w:after="0" w:line="240" w:lineRule="auto"/>
        <w:ind w:left="708" w:firstLine="85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5D2C0F" w:rsidRPr="007A7A0A" w:rsidRDefault="005D2C0F" w:rsidP="007A7A0A">
      <w:pPr>
        <w:ind w:right="1045"/>
        <w:jc w:val="both"/>
        <w:rPr>
          <w:rFonts w:ascii="Times New Roman" w:hAnsi="Times New Roman"/>
          <w:b/>
          <w:sz w:val="28"/>
          <w:szCs w:val="28"/>
        </w:rPr>
      </w:pPr>
      <w:r w:rsidRPr="007F4D78">
        <w:rPr>
          <w:rFonts w:ascii="Times New Roman" w:hAnsi="Times New Roman"/>
          <w:b/>
          <w:sz w:val="24"/>
          <w:szCs w:val="24"/>
        </w:rPr>
        <w:t>По точка втора  от дневния ред:</w:t>
      </w:r>
      <w:r w:rsidRPr="007F4D78">
        <w:rPr>
          <w:rFonts w:ascii="Times New Roman" w:hAnsi="Times New Roman"/>
          <w:sz w:val="24"/>
          <w:szCs w:val="24"/>
        </w:rPr>
        <w:t xml:space="preserve"> </w:t>
      </w:r>
    </w:p>
    <w:p w:rsidR="005D2C0F" w:rsidRPr="007F4D78" w:rsidRDefault="005D2C0F" w:rsidP="005D2C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sz w:val="24"/>
          <w:szCs w:val="24"/>
        </w:rPr>
        <w:lastRenderedPageBreak/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177033">
        <w:rPr>
          <w:rFonts w:ascii="Times New Roman" w:hAnsi="Times New Roman" w:cs="Times New Roman"/>
          <w:sz w:val="24"/>
          <w:szCs w:val="24"/>
        </w:rPr>
        <w:t>5</w:t>
      </w:r>
      <w:r w:rsidRPr="007F4D78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5D2C0F" w:rsidRDefault="005D2C0F" w:rsidP="005D2C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E26F40" w:rsidRPr="00E26F40" w:rsidRDefault="00E26F40" w:rsidP="00E26F40">
      <w:pPr>
        <w:pStyle w:val="1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26F40">
        <w:rPr>
          <w:rFonts w:ascii="Times New Roman" w:hAnsi="Times New Roman"/>
          <w:b/>
          <w:sz w:val="24"/>
          <w:szCs w:val="24"/>
        </w:rPr>
        <w:t>РЕШЕНИЕ № 090</w:t>
      </w:r>
    </w:p>
    <w:p w:rsidR="00E26F40" w:rsidRPr="00E26F40" w:rsidRDefault="00E26F40" w:rsidP="00E26F40">
      <w:pPr>
        <w:pStyle w:val="1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26F40">
        <w:rPr>
          <w:rFonts w:ascii="Times New Roman" w:hAnsi="Times New Roman"/>
          <w:b/>
          <w:sz w:val="24"/>
          <w:szCs w:val="24"/>
        </w:rPr>
        <w:t>Варна  09.11.2021 г.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ОТНОСНО: Регистрация на застъпници на партия „Движение за права и свободи“.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С вх. № 186/05.11.2021г. в РИК-Варна е постъпило заявление от партия „Движение за права и свободи“ за регистрация на 43 броя застъпници при провеждане на изборите за президент и вицепрезидент на републиката и за народни представители насрочени на 14 ноември 2021г. Приложени  са заявление за регистрация на застъпници, декларации,  списък на хартиен и технически носител, съдържащ имената и  ЕГН на заявените застъпници, пълномощно на представляващия.  След извършена проверка РИК-Варна констатира, че за 43 застъпника са изпълнени изискванията на чл. 117 и чл. 118 от ИК.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Предвид изложеното и на основание чл. 72, ал. 1, т. 15 и т. 16,  във връзка  с чл. 117, ал. 4 и чл. 118, ал. 2  от ИК и Решение № 707-ПВР/НС/ 11.10.2021 г. на ЦИК, РИК-Варна</w:t>
      </w:r>
    </w:p>
    <w:p w:rsidR="00E26F40" w:rsidRPr="009B3AA3" w:rsidRDefault="00E26F40" w:rsidP="00E26F40">
      <w:pPr>
        <w:pStyle w:val="1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9B3AA3">
        <w:rPr>
          <w:rFonts w:ascii="Times New Roman" w:hAnsi="Times New Roman"/>
          <w:b/>
          <w:sz w:val="24"/>
          <w:szCs w:val="24"/>
        </w:rPr>
        <w:t>Р Е Ш И: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1.</w:t>
      </w:r>
      <w:r w:rsidRPr="00E26F40">
        <w:rPr>
          <w:rFonts w:ascii="Times New Roman" w:hAnsi="Times New Roman"/>
          <w:sz w:val="24"/>
          <w:szCs w:val="24"/>
        </w:rPr>
        <w:tab/>
        <w:t>РЕГИСТРИРА 43 броя застъпници на партия „Движение за права и свободи“, съгласно приложение към настоящото решение.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2.</w:t>
      </w:r>
      <w:r w:rsidRPr="00E26F40">
        <w:rPr>
          <w:rFonts w:ascii="Times New Roman" w:hAnsi="Times New Roman"/>
          <w:sz w:val="24"/>
          <w:szCs w:val="24"/>
        </w:rPr>
        <w:tab/>
        <w:t>ИЗДАВА удостоверения на регистрираните застъпници.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3.</w:t>
      </w:r>
      <w:r w:rsidRPr="00E26F40">
        <w:rPr>
          <w:rFonts w:ascii="Times New Roman" w:hAnsi="Times New Roman"/>
          <w:sz w:val="24"/>
          <w:szCs w:val="24"/>
        </w:rPr>
        <w:tab/>
        <w:t>ПУБЛИКУВА на интернет страницата на РИК-Варна регистър на застъпниците на  партия „Движение за права и свободи“.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ИК.</w:t>
      </w:r>
    </w:p>
    <w:p w:rsidR="00E26F40" w:rsidRPr="007F4D78" w:rsidRDefault="00E26F40" w:rsidP="005D2C0F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E49DB" w:rsidRDefault="005D2C0F" w:rsidP="005D2C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bookmarkEnd w:id="1"/>
      <w:r w:rsidRPr="007F4D78">
        <w:rPr>
          <w:rFonts w:ascii="Times New Roman" w:hAnsi="Times New Roman" w:cs="Times New Roman"/>
          <w:b/>
          <w:sz w:val="24"/>
          <w:szCs w:val="24"/>
        </w:rPr>
        <w:t xml:space="preserve">По точка </w:t>
      </w:r>
      <w:r>
        <w:rPr>
          <w:rFonts w:ascii="Times New Roman" w:hAnsi="Times New Roman" w:cs="Times New Roman"/>
          <w:b/>
          <w:sz w:val="24"/>
          <w:szCs w:val="24"/>
        </w:rPr>
        <w:t>три</w:t>
      </w:r>
      <w:r w:rsidRPr="007F4D78">
        <w:rPr>
          <w:rFonts w:ascii="Times New Roman" w:hAnsi="Times New Roman" w:cs="Times New Roman"/>
          <w:b/>
          <w:sz w:val="24"/>
          <w:szCs w:val="24"/>
        </w:rPr>
        <w:t xml:space="preserve">  от дневния ред:</w:t>
      </w:r>
      <w:r w:rsidRPr="007F4D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C0F" w:rsidRPr="007F4D78" w:rsidRDefault="005D2C0F" w:rsidP="005D2C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sz w:val="24"/>
          <w:szCs w:val="24"/>
        </w:rPr>
        <w:t>Председателят докладва проект за решение. Дадена бе дума за разисквания и предложения. Проектът за решение се подложи на гласуване и единодушно с  1</w:t>
      </w:r>
      <w:r w:rsidR="00177033">
        <w:rPr>
          <w:rFonts w:ascii="Times New Roman" w:hAnsi="Times New Roman" w:cs="Times New Roman"/>
          <w:sz w:val="24"/>
          <w:szCs w:val="24"/>
        </w:rPr>
        <w:t>5</w:t>
      </w:r>
      <w:r w:rsidRPr="007F4D78">
        <w:rPr>
          <w:rFonts w:ascii="Times New Roman" w:hAnsi="Times New Roman" w:cs="Times New Roman"/>
          <w:sz w:val="24"/>
          <w:szCs w:val="24"/>
        </w:rPr>
        <w:t xml:space="preserve"> гласа „ЗА” бе приет. </w:t>
      </w:r>
    </w:p>
    <w:p w:rsidR="005D2C0F" w:rsidRDefault="005D2C0F" w:rsidP="005D2C0F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sz w:val="24"/>
          <w:szCs w:val="24"/>
        </w:rPr>
        <w:t>РИК-Варна взе следното решение по точка втора  от дневния ред:</w:t>
      </w:r>
    </w:p>
    <w:p w:rsidR="00E26F40" w:rsidRPr="009B3AA3" w:rsidRDefault="00E26F40" w:rsidP="00E26F40">
      <w:pPr>
        <w:pStyle w:val="1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A3">
        <w:rPr>
          <w:rFonts w:ascii="Times New Roman" w:hAnsi="Times New Roman" w:cs="Times New Roman"/>
          <w:b/>
          <w:sz w:val="24"/>
          <w:szCs w:val="24"/>
        </w:rPr>
        <w:t>РЕШЕНИЕ № 091</w:t>
      </w:r>
    </w:p>
    <w:p w:rsidR="00E26F40" w:rsidRPr="009B3AA3" w:rsidRDefault="00E26F40" w:rsidP="00E26F40">
      <w:pPr>
        <w:pStyle w:val="1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A3">
        <w:rPr>
          <w:rFonts w:ascii="Times New Roman" w:hAnsi="Times New Roman" w:cs="Times New Roman"/>
          <w:b/>
          <w:sz w:val="24"/>
          <w:szCs w:val="24"/>
        </w:rPr>
        <w:t>Варна  09.11.2021 г.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6F40">
        <w:rPr>
          <w:rFonts w:ascii="Times New Roman" w:hAnsi="Times New Roman" w:cs="Times New Roman"/>
          <w:sz w:val="24"/>
          <w:szCs w:val="24"/>
        </w:rPr>
        <w:t>ОТНОСНО: Публикуване на упълномощени представители на ПП „Движение за права и свободи“.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6F40">
        <w:rPr>
          <w:rFonts w:ascii="Times New Roman" w:hAnsi="Times New Roman" w:cs="Times New Roman"/>
          <w:sz w:val="24"/>
          <w:szCs w:val="24"/>
        </w:rPr>
        <w:t>С вх.№ 189/05.11.2021 г. в РИК-Варна е постъпило заявление от ПП „Движение за права и свободи“ и списък на 43 броя упълномощени представители при произвеждане на изборите за президент и вицепрезидент на републиката и за народни представители насрочени на 14 ноември 2021г. Приложени са заявления и списъци на хартиен и технически носител. С вх. № 204/09.11.2021 г. е постъпило искане във връзка с горепосоченото заявление за поправка на допусната грешка при изписването на данните на упълномощен представител.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6F40">
        <w:rPr>
          <w:rFonts w:ascii="Times New Roman" w:hAnsi="Times New Roman" w:cs="Times New Roman"/>
          <w:sz w:val="24"/>
          <w:szCs w:val="24"/>
        </w:rPr>
        <w:lastRenderedPageBreak/>
        <w:t>След извършена проверка РИК-Варна констатира, че за 43 /четиридесет и три/ броя упълномощени представители са изпълнени изискванията на чл.124 от ИК и Решение № 832-ПВР/НС/ 29.10.2021 г. на ЦИК.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6F40">
        <w:rPr>
          <w:rFonts w:ascii="Times New Roman" w:hAnsi="Times New Roman" w:cs="Times New Roman"/>
          <w:sz w:val="24"/>
          <w:szCs w:val="24"/>
        </w:rPr>
        <w:t>Предвид изложеното и на основание чл.72, ал.1, т.1,  във връзка  с чл.124 ИК и Решение № 832-ПВР/НС/ 29.10.2021 г.  на ЦИК, РИК-Варна</w:t>
      </w:r>
    </w:p>
    <w:p w:rsidR="00E26F40" w:rsidRPr="009B3AA3" w:rsidRDefault="00E26F40" w:rsidP="00E26F40">
      <w:pPr>
        <w:pStyle w:val="1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AA3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6F40">
        <w:rPr>
          <w:rFonts w:ascii="Times New Roman" w:hAnsi="Times New Roman" w:cs="Times New Roman"/>
          <w:sz w:val="24"/>
          <w:szCs w:val="24"/>
        </w:rPr>
        <w:t>ПУБЛИКУВА на интернет страницата на РИК-Варна 43 /четиридесет и три/  броя упълномощени представители на ПП „Движение права и свободи“, съгласно приложение към настоящото решение.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6F40">
        <w:rPr>
          <w:rFonts w:ascii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</w:t>
      </w:r>
    </w:p>
    <w:p w:rsidR="00E26F40" w:rsidRPr="00E26F40" w:rsidRDefault="00E26F40" w:rsidP="00E26F40">
      <w:pPr>
        <w:pStyle w:val="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26F40">
        <w:rPr>
          <w:rFonts w:ascii="Times New Roman" w:hAnsi="Times New Roman" w:cs="Times New Roman"/>
          <w:sz w:val="24"/>
          <w:szCs w:val="24"/>
        </w:rPr>
        <w:t>3 дни от обявяването му на основание чл. 73, ал. 1 от ИК.</w:t>
      </w:r>
    </w:p>
    <w:p w:rsidR="00A5032E" w:rsidRDefault="005D2C0F" w:rsidP="009B3AA3">
      <w:pPr>
        <w:shd w:val="clear" w:color="auto" w:fill="FFFFFF"/>
        <w:spacing w:before="100" w:beforeAutospacing="1" w:after="150" w:afterAutospacing="1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четири</w:t>
      </w:r>
      <w:r w:rsidRPr="007F4D78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5D2C0F" w:rsidRDefault="005D2C0F" w:rsidP="00A5032E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7F4D78">
        <w:rPr>
          <w:rFonts w:ascii="Times New Roman" w:hAnsi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с  </w:t>
      </w:r>
      <w:r w:rsidR="006A3288">
        <w:rPr>
          <w:rFonts w:ascii="Times New Roman" w:hAnsi="Times New Roman"/>
          <w:sz w:val="24"/>
          <w:szCs w:val="24"/>
        </w:rPr>
        <w:t>15</w:t>
      </w:r>
      <w:r w:rsidRPr="007F4D78">
        <w:rPr>
          <w:rFonts w:ascii="Times New Roman" w:hAnsi="Times New Roman"/>
          <w:sz w:val="24"/>
          <w:szCs w:val="24"/>
        </w:rPr>
        <w:t xml:space="preserve"> гласа „ЗА" и 0 „ПРОТИВ“ , РИК-Варна взе следното решение: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E26F40">
        <w:rPr>
          <w:rFonts w:ascii="Times New Roman" w:hAnsi="Times New Roman"/>
          <w:b/>
          <w:sz w:val="24"/>
          <w:szCs w:val="24"/>
        </w:rPr>
        <w:t>РЕШЕНИЕ № 092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b/>
          <w:sz w:val="24"/>
          <w:szCs w:val="24"/>
        </w:rPr>
        <w:t>Варна  09.11.2021 г</w:t>
      </w:r>
      <w:r w:rsidRPr="00E26F40">
        <w:rPr>
          <w:rFonts w:ascii="Times New Roman" w:hAnsi="Times New Roman"/>
          <w:sz w:val="24"/>
          <w:szCs w:val="24"/>
        </w:rPr>
        <w:t>.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ОТНОСНО: Публикуване на упълномощени представители на Коалиция „БСП за България“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С вх. № 185/05.11.2021г. и вх.№ 201/08.112021 г. в РИК-Варна са постъпили заявления от Коалиция „БСП за България“ и списъци с общо 162 броя упълномощени представители при произвеждане на изборите за президент и вицепрезидент на републиката и за народни представители насрочени на 14 ноември 2021г. Приложени са списъци на хартиен и технически носител.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След извършена проверка РИК-Варна констатира, че за 136 / сто тридесет и шест /  броя упълномощени представители са изпълнени изискванията на чл.124 от ИК и Решение № 832-ПВР/НС/ 29.10.2021 г. на ЦИК.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Предвид изложеното и на основание чл.72, ал.1, т.1,  във връзка  с чл.124 ИК и Решение 832-ПВР/НС/ 29.10.2021 г. на ЦИК, РИК-Варна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Р Е Ш И: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ПУБЛИКУВА на интернет страницата на РИК-Варна 136 / сто тридесет и шест /  броя упълномощени представители на Коалиция „БСП за България“, съгласно приложение към настоящото решение.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 xml:space="preserve">ОТКАЗВА регистрация на 26 /двадесет и шест/ броя упълномощени представители. 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3 дни от обявяването му на основание чл. 73, ал. 1 от ИК.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lastRenderedPageBreak/>
        <w:t xml:space="preserve">Председател:     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Велин Жеков</w:t>
      </w:r>
    </w:p>
    <w:p w:rsidR="00E26F40" w:rsidRPr="00E26F40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Секретар:</w:t>
      </w:r>
    </w:p>
    <w:p w:rsidR="00E26F40" w:rsidRPr="007F4D78" w:rsidRDefault="00E26F40" w:rsidP="00E26F40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Марияна Георгиева Пантелеева</w:t>
      </w:r>
    </w:p>
    <w:p w:rsidR="00AB7879" w:rsidRPr="007F4D78" w:rsidRDefault="00AB7879" w:rsidP="00AB7879">
      <w:pPr>
        <w:shd w:val="clear" w:color="auto" w:fill="FFFFFF"/>
        <w:spacing w:before="100" w:beforeAutospacing="1" w:after="150" w:afterAutospacing="1" w:line="240" w:lineRule="auto"/>
        <w:ind w:left="720"/>
        <w:rPr>
          <w:rFonts w:ascii="Times New Roman" w:hAnsi="Times New Roman"/>
          <w:b/>
          <w:sz w:val="24"/>
          <w:szCs w:val="24"/>
          <w:lang w:val="bg-BG"/>
        </w:rPr>
      </w:pPr>
      <w:r w:rsidRPr="007F4D78">
        <w:rPr>
          <w:rFonts w:ascii="Times New Roman" w:hAnsi="Times New Roman"/>
          <w:b/>
          <w:sz w:val="24"/>
          <w:szCs w:val="24"/>
          <w:lang w:val="bg-BG"/>
        </w:rPr>
        <w:t xml:space="preserve">По точка </w:t>
      </w:r>
      <w:r>
        <w:rPr>
          <w:rFonts w:ascii="Times New Roman" w:hAnsi="Times New Roman"/>
          <w:b/>
          <w:sz w:val="24"/>
          <w:szCs w:val="24"/>
          <w:lang w:val="bg-BG"/>
        </w:rPr>
        <w:t>пет</w:t>
      </w:r>
      <w:r w:rsidRPr="007F4D78">
        <w:rPr>
          <w:rFonts w:ascii="Times New Roman" w:hAnsi="Times New Roman"/>
          <w:b/>
          <w:sz w:val="24"/>
          <w:szCs w:val="24"/>
          <w:lang w:val="bg-BG"/>
        </w:rPr>
        <w:t xml:space="preserve"> от дневния ред:</w:t>
      </w:r>
    </w:p>
    <w:p w:rsidR="006A3288" w:rsidRDefault="00AB7879" w:rsidP="00A5032E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7F4D78">
        <w:rPr>
          <w:rFonts w:ascii="Times New Roman" w:hAnsi="Times New Roman" w:cs="Times New Roman"/>
          <w:sz w:val="24"/>
          <w:szCs w:val="24"/>
        </w:rPr>
        <w:t xml:space="preserve">Председателят докладва проект за решение. Дадена бе дума за разисквания и предложения. Проектът за решение се подложи на гласуване и с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77033">
        <w:rPr>
          <w:rFonts w:ascii="Times New Roman" w:hAnsi="Times New Roman" w:cs="Times New Roman"/>
          <w:sz w:val="24"/>
          <w:szCs w:val="24"/>
        </w:rPr>
        <w:t>5</w:t>
      </w:r>
      <w:r w:rsidRPr="007F4D78">
        <w:rPr>
          <w:rFonts w:ascii="Times New Roman" w:hAnsi="Times New Roman" w:cs="Times New Roman"/>
          <w:sz w:val="24"/>
          <w:szCs w:val="24"/>
        </w:rPr>
        <w:t xml:space="preserve"> гласа „ЗА"</w:t>
      </w:r>
      <w:r w:rsidRPr="007F4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D78">
        <w:rPr>
          <w:rFonts w:ascii="Times New Roman" w:hAnsi="Times New Roman" w:cs="Times New Roman"/>
          <w:sz w:val="24"/>
          <w:szCs w:val="24"/>
        </w:rPr>
        <w:t>и 0 „ПРОТИВ“</w:t>
      </w:r>
      <w:r w:rsidRPr="007F4D7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F4D78">
        <w:rPr>
          <w:rFonts w:ascii="Times New Roman" w:hAnsi="Times New Roman" w:cs="Times New Roman"/>
          <w:sz w:val="24"/>
          <w:szCs w:val="24"/>
        </w:rPr>
        <w:t>, РИК-Варна взе следното решение:</w:t>
      </w:r>
    </w:p>
    <w:p w:rsidR="00E26F40" w:rsidRPr="00E26F40" w:rsidRDefault="00E26F40" w:rsidP="00E26F4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26F40">
        <w:rPr>
          <w:rFonts w:ascii="Times New Roman" w:hAnsi="Times New Roman"/>
          <w:b/>
          <w:sz w:val="24"/>
          <w:szCs w:val="24"/>
        </w:rPr>
        <w:t>РЕШЕНИЕ № 093</w:t>
      </w:r>
    </w:p>
    <w:p w:rsidR="00E26F40" w:rsidRPr="00E26F40" w:rsidRDefault="00E26F40" w:rsidP="00E26F4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26F40">
        <w:rPr>
          <w:rFonts w:ascii="Times New Roman" w:hAnsi="Times New Roman"/>
          <w:b/>
          <w:sz w:val="24"/>
          <w:szCs w:val="24"/>
        </w:rPr>
        <w:t>09.11.2021 г.</w:t>
      </w:r>
    </w:p>
    <w:p w:rsidR="00E26F40" w:rsidRPr="00E26F40" w:rsidRDefault="00E26F40" w:rsidP="00E26F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ОТНОСНО: Назначаване състав на   избирателна секция в лечебно заведение с COVID отделение на територията на Община Провадия при провеждане на изборите за президент и вицепрезидент на републиката и за народни представители насрочени на 14 ноември 2021г.</w:t>
      </w:r>
    </w:p>
    <w:p w:rsidR="00E26F40" w:rsidRPr="00E26F40" w:rsidRDefault="00E26F40" w:rsidP="00E26F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С вх. № 217/09.11.2021 г. в РИК-Варна е постъпило писмо от Община Провадия с пълната документация по провеждане на консултациите относно съставите на СИК.</w:t>
      </w:r>
    </w:p>
    <w:p w:rsidR="00E26F40" w:rsidRPr="00E26F40" w:rsidRDefault="00E26F40" w:rsidP="00E26F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 xml:space="preserve">Предвид изложеното и на основание чл.72 ал.1 т.4 , във връзка с Решение № 844-ПВР/НС-02.11.21г. </w:t>
      </w:r>
    </w:p>
    <w:p w:rsidR="00E26F40" w:rsidRPr="00E26F40" w:rsidRDefault="00E26F40" w:rsidP="00E26F4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E26F40">
        <w:rPr>
          <w:rFonts w:ascii="Times New Roman" w:hAnsi="Times New Roman"/>
          <w:b/>
          <w:sz w:val="24"/>
          <w:szCs w:val="24"/>
        </w:rPr>
        <w:t>Р Е Ш И:</w:t>
      </w:r>
    </w:p>
    <w:p w:rsidR="00E26F40" w:rsidRPr="00E26F40" w:rsidRDefault="00E26F40" w:rsidP="00E26F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НАЗНАЧАВА състав на секционна избирателна комисия за Община Провадия за секция с № 032400049- Covid отделение в „Многопрофилна болница за активно лечение Царица Йоанна-Провадия“ ЕАД, съгласно Приложение № 1 към настоящото решение, и им издава удостоверения.</w:t>
      </w:r>
    </w:p>
    <w:p w:rsidR="00E26F40" w:rsidRPr="00E26F40" w:rsidRDefault="00E26F40" w:rsidP="00E26F4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E26F40">
        <w:rPr>
          <w:rFonts w:ascii="Times New Roman" w:hAnsi="Times New Roman"/>
          <w:sz w:val="24"/>
          <w:szCs w:val="24"/>
        </w:rPr>
        <w:t>Решението може да се обжалва пред Централната избирателна комисия в срок до 3 дни от обявяването му на основание чл. 73, ал. 1 от ИК</w:t>
      </w:r>
    </w:p>
    <w:p w:rsidR="00E26F40" w:rsidRDefault="00E26F40" w:rsidP="00A5032E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8E79F6" w:rsidRDefault="008E79F6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E79F6" w:rsidRDefault="008E79F6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E79F6" w:rsidRDefault="008E79F6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E79F6" w:rsidRDefault="008E79F6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8E79F6" w:rsidRDefault="008E79F6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296417" w:rsidRPr="00616992" w:rsidRDefault="00296417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Следващо заседание </w:t>
      </w:r>
      <w:r w:rsidR="00F2622A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на РИК03-Варна се насрочва за </w:t>
      </w:r>
      <w:r w:rsidR="00506333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11</w:t>
      </w:r>
      <w:r w:rsidR="005C3D15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.11</w:t>
      </w:r>
      <w:r w:rsidR="00251A96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.</w:t>
      </w:r>
      <w:r w:rsidR="002B5E3B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2021г.</w:t>
      </w:r>
      <w:r w:rsidR="009029A2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от 17.00 ч.</w:t>
      </w:r>
    </w:p>
    <w:p w:rsidR="002B5E3B" w:rsidRPr="00616992" w:rsidRDefault="002B5E3B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</w:p>
    <w:p w:rsidR="00E04899" w:rsidRPr="00616992" w:rsidRDefault="00E04899" w:rsidP="00616992">
      <w:pPr>
        <w:spacing w:after="0" w:line="240" w:lineRule="auto"/>
        <w:ind w:right="1045"/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</w:pP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Поради изчерпване на дневния ред, председателят на РИК-Варна закри заседанието на РИК-Варна в </w:t>
      </w:r>
      <w:r w:rsidR="007D68BB"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17</w:t>
      </w: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>:</w:t>
      </w:r>
      <w:r w:rsidR="001F5D0D">
        <w:rPr>
          <w:rFonts w:ascii="Times New Roman" w:eastAsia="Microsoft Sans Serif" w:hAnsi="Times New Roman"/>
          <w:color w:val="000000"/>
          <w:sz w:val="24"/>
          <w:szCs w:val="24"/>
          <w:lang w:eastAsia="bg-BG"/>
        </w:rPr>
        <w:t>55</w:t>
      </w:r>
      <w:r w:rsidRPr="00616992">
        <w:rPr>
          <w:rFonts w:ascii="Times New Roman" w:eastAsia="Microsoft Sans Serif" w:hAnsi="Times New Roman"/>
          <w:color w:val="000000"/>
          <w:sz w:val="24"/>
          <w:szCs w:val="24"/>
          <w:lang w:val="bg-BG" w:eastAsia="bg-BG"/>
        </w:rPr>
        <w:t xml:space="preserve"> часа.</w:t>
      </w:r>
    </w:p>
    <w:p w:rsidR="005E49DB" w:rsidRDefault="005E49DB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</w:p>
    <w:p w:rsidR="00E04899" w:rsidRPr="00616992" w:rsidRDefault="00E04899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616992">
        <w:rPr>
          <w:rFonts w:ascii="Times New Roman" w:hAnsi="Times New Roman"/>
          <w:sz w:val="24"/>
          <w:szCs w:val="24"/>
          <w:lang w:val="bg-BG"/>
        </w:rPr>
        <w:t>Председател:</w:t>
      </w:r>
    </w:p>
    <w:p w:rsidR="007D68BB" w:rsidRPr="00616992" w:rsidRDefault="00E04899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  <w:r w:rsidRPr="00616992">
        <w:rPr>
          <w:rFonts w:ascii="Times New Roman" w:hAnsi="Times New Roman"/>
          <w:sz w:val="24"/>
          <w:szCs w:val="24"/>
          <w:lang w:val="bg-BG"/>
        </w:rPr>
        <w:t>Велин Жеков</w:t>
      </w:r>
    </w:p>
    <w:p w:rsidR="00E04899" w:rsidRPr="00616992" w:rsidRDefault="002E5A8D" w:rsidP="00616992">
      <w:pPr>
        <w:ind w:right="1045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Секретар</w:t>
      </w:r>
      <w:r w:rsidR="00E04899" w:rsidRPr="00616992">
        <w:rPr>
          <w:rFonts w:ascii="Times New Roman" w:hAnsi="Times New Roman"/>
          <w:sz w:val="24"/>
          <w:szCs w:val="24"/>
          <w:lang w:val="bg-BG"/>
        </w:rPr>
        <w:t>:</w:t>
      </w:r>
    </w:p>
    <w:p w:rsidR="001D7136" w:rsidRPr="007F4D78" w:rsidRDefault="002E5A8D" w:rsidP="006A3288">
      <w:pPr>
        <w:ind w:right="1045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  <w:szCs w:val="24"/>
          <w:lang w:val="bg-BG"/>
        </w:rPr>
        <w:t>Марияна Пантелеева</w:t>
      </w:r>
    </w:p>
    <w:sectPr w:rsidR="001D7136" w:rsidRPr="007F4D78" w:rsidSect="00C63FA2">
      <w:footerReference w:type="even" r:id="rId7"/>
      <w:footerReference w:type="default" r:id="rId8"/>
      <w:pgSz w:w="11907" w:h="16839" w:code="9"/>
      <w:pgMar w:top="567" w:right="690" w:bottom="426" w:left="990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8C7" w:rsidRDefault="002F78C7">
      <w:pPr>
        <w:spacing w:after="0" w:line="240" w:lineRule="auto"/>
      </w:pPr>
      <w:r>
        <w:separator/>
      </w:r>
    </w:p>
  </w:endnote>
  <w:endnote w:type="continuationSeparator" w:id="0">
    <w:p w:rsidR="002F78C7" w:rsidRDefault="002F7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Default="00102AB3" w:rsidP="0083477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C6A63" w:rsidRDefault="002F78C7" w:rsidP="0083477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A63" w:rsidRPr="00CB02BC" w:rsidRDefault="00102AB3" w:rsidP="00834773">
    <w:pPr>
      <w:pStyle w:val="a4"/>
      <w:framePr w:wrap="around" w:vAnchor="text" w:hAnchor="margin" w:xAlign="right" w:y="1"/>
      <w:rPr>
        <w:rStyle w:val="a6"/>
        <w:rFonts w:ascii="Tahoma" w:hAnsi="Tahoma" w:cs="Tahoma"/>
        <w:sz w:val="20"/>
        <w:szCs w:val="20"/>
      </w:rPr>
    </w:pPr>
    <w:r w:rsidRPr="00CB02BC">
      <w:rPr>
        <w:rStyle w:val="a6"/>
        <w:rFonts w:ascii="Tahoma" w:hAnsi="Tahoma" w:cs="Tahoma"/>
        <w:sz w:val="20"/>
        <w:szCs w:val="20"/>
      </w:rPr>
      <w:fldChar w:fldCharType="begin"/>
    </w:r>
    <w:r w:rsidRPr="00CB02BC">
      <w:rPr>
        <w:rStyle w:val="a6"/>
        <w:rFonts w:ascii="Tahoma" w:hAnsi="Tahoma" w:cs="Tahoma"/>
        <w:sz w:val="20"/>
        <w:szCs w:val="20"/>
      </w:rPr>
      <w:instrText xml:space="preserve">PAGE  </w:instrText>
    </w:r>
    <w:r w:rsidRPr="00CB02BC">
      <w:rPr>
        <w:rStyle w:val="a6"/>
        <w:rFonts w:ascii="Tahoma" w:hAnsi="Tahoma" w:cs="Tahoma"/>
        <w:sz w:val="20"/>
        <w:szCs w:val="20"/>
      </w:rPr>
      <w:fldChar w:fldCharType="separate"/>
    </w:r>
    <w:r w:rsidR="000A6F4B">
      <w:rPr>
        <w:rStyle w:val="a6"/>
        <w:rFonts w:ascii="Tahoma" w:hAnsi="Tahoma" w:cs="Tahoma"/>
        <w:noProof/>
        <w:sz w:val="20"/>
        <w:szCs w:val="20"/>
      </w:rPr>
      <w:t>2</w:t>
    </w:r>
    <w:r w:rsidRPr="00CB02BC">
      <w:rPr>
        <w:rStyle w:val="a6"/>
        <w:rFonts w:ascii="Tahoma" w:hAnsi="Tahoma" w:cs="Tahoma"/>
        <w:sz w:val="20"/>
        <w:szCs w:val="20"/>
      </w:rPr>
      <w:fldChar w:fldCharType="end"/>
    </w:r>
  </w:p>
  <w:p w:rsidR="003C6A63" w:rsidRDefault="002F78C7" w:rsidP="0083477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8C7" w:rsidRDefault="002F78C7">
      <w:pPr>
        <w:spacing w:after="0" w:line="240" w:lineRule="auto"/>
      </w:pPr>
      <w:r>
        <w:separator/>
      </w:r>
    </w:p>
  </w:footnote>
  <w:footnote w:type="continuationSeparator" w:id="0">
    <w:p w:rsidR="002F78C7" w:rsidRDefault="002F7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20C23"/>
    <w:multiLevelType w:val="hybridMultilevel"/>
    <w:tmpl w:val="B18279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009E6"/>
    <w:multiLevelType w:val="hybridMultilevel"/>
    <w:tmpl w:val="5D109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4688"/>
    <w:multiLevelType w:val="multilevel"/>
    <w:tmpl w:val="62F4C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531011"/>
    <w:multiLevelType w:val="hybridMultilevel"/>
    <w:tmpl w:val="305E155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BF0F6F"/>
    <w:multiLevelType w:val="hybridMultilevel"/>
    <w:tmpl w:val="9AFE9F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859B1"/>
    <w:multiLevelType w:val="multilevel"/>
    <w:tmpl w:val="62F4C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EC7C77"/>
    <w:multiLevelType w:val="hybridMultilevel"/>
    <w:tmpl w:val="6750D6D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5371B54"/>
    <w:multiLevelType w:val="hybridMultilevel"/>
    <w:tmpl w:val="3628FB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3165E"/>
    <w:multiLevelType w:val="hybridMultilevel"/>
    <w:tmpl w:val="914ED7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270CB3"/>
    <w:multiLevelType w:val="hybridMultilevel"/>
    <w:tmpl w:val="FF6C5AD4"/>
    <w:lvl w:ilvl="0" w:tplc="DB0877D8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1C37233A"/>
    <w:multiLevelType w:val="hybridMultilevel"/>
    <w:tmpl w:val="5178C344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42384"/>
    <w:multiLevelType w:val="hybridMultilevel"/>
    <w:tmpl w:val="548E1E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4771FF"/>
    <w:multiLevelType w:val="hybridMultilevel"/>
    <w:tmpl w:val="07EEA5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3CB8"/>
    <w:multiLevelType w:val="hybridMultilevel"/>
    <w:tmpl w:val="9A0AE8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364A33"/>
    <w:multiLevelType w:val="hybridMultilevel"/>
    <w:tmpl w:val="AC605C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E686D"/>
    <w:multiLevelType w:val="hybridMultilevel"/>
    <w:tmpl w:val="BC860C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F7497"/>
    <w:multiLevelType w:val="hybridMultilevel"/>
    <w:tmpl w:val="1872537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121CD5"/>
    <w:multiLevelType w:val="hybridMultilevel"/>
    <w:tmpl w:val="0B24E9B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3A58AD"/>
    <w:multiLevelType w:val="hybridMultilevel"/>
    <w:tmpl w:val="35DA35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C0BBE"/>
    <w:multiLevelType w:val="hybridMultilevel"/>
    <w:tmpl w:val="0F9C55DE"/>
    <w:lvl w:ilvl="0" w:tplc="918C32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 w15:restartNumberingAfterBreak="0">
    <w:nsid w:val="4079354A"/>
    <w:multiLevelType w:val="multilevel"/>
    <w:tmpl w:val="47C6C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8455F"/>
    <w:multiLevelType w:val="hybridMultilevel"/>
    <w:tmpl w:val="2E6648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FC498E"/>
    <w:multiLevelType w:val="hybridMultilevel"/>
    <w:tmpl w:val="521EB7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046C2"/>
    <w:multiLevelType w:val="hybridMultilevel"/>
    <w:tmpl w:val="7E7E3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C2AF5"/>
    <w:multiLevelType w:val="hybridMultilevel"/>
    <w:tmpl w:val="5E66C9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431E0F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6" w15:restartNumberingAfterBreak="0">
    <w:nsid w:val="61B47EB7"/>
    <w:multiLevelType w:val="multilevel"/>
    <w:tmpl w:val="299C8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AC291B"/>
    <w:multiLevelType w:val="hybridMultilevel"/>
    <w:tmpl w:val="322A060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5937D0C"/>
    <w:multiLevelType w:val="hybridMultilevel"/>
    <w:tmpl w:val="C86ED018"/>
    <w:lvl w:ilvl="0" w:tplc="4D2E3444">
      <w:start w:val="1"/>
      <w:numFmt w:val="decimal"/>
      <w:lvlText w:val="%1."/>
      <w:lvlJc w:val="left"/>
      <w:pPr>
        <w:ind w:left="241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130" w:hanging="360"/>
      </w:pPr>
    </w:lvl>
    <w:lvl w:ilvl="2" w:tplc="0402001B" w:tentative="1">
      <w:start w:val="1"/>
      <w:numFmt w:val="lowerRoman"/>
      <w:lvlText w:val="%3."/>
      <w:lvlJc w:val="right"/>
      <w:pPr>
        <w:ind w:left="3850" w:hanging="180"/>
      </w:pPr>
    </w:lvl>
    <w:lvl w:ilvl="3" w:tplc="0402000F" w:tentative="1">
      <w:start w:val="1"/>
      <w:numFmt w:val="decimal"/>
      <w:lvlText w:val="%4."/>
      <w:lvlJc w:val="left"/>
      <w:pPr>
        <w:ind w:left="4570" w:hanging="360"/>
      </w:pPr>
    </w:lvl>
    <w:lvl w:ilvl="4" w:tplc="04020019" w:tentative="1">
      <w:start w:val="1"/>
      <w:numFmt w:val="lowerLetter"/>
      <w:lvlText w:val="%5."/>
      <w:lvlJc w:val="left"/>
      <w:pPr>
        <w:ind w:left="5290" w:hanging="360"/>
      </w:pPr>
    </w:lvl>
    <w:lvl w:ilvl="5" w:tplc="0402001B" w:tentative="1">
      <w:start w:val="1"/>
      <w:numFmt w:val="lowerRoman"/>
      <w:lvlText w:val="%6."/>
      <w:lvlJc w:val="right"/>
      <w:pPr>
        <w:ind w:left="6010" w:hanging="180"/>
      </w:pPr>
    </w:lvl>
    <w:lvl w:ilvl="6" w:tplc="0402000F" w:tentative="1">
      <w:start w:val="1"/>
      <w:numFmt w:val="decimal"/>
      <w:lvlText w:val="%7."/>
      <w:lvlJc w:val="left"/>
      <w:pPr>
        <w:ind w:left="6730" w:hanging="360"/>
      </w:pPr>
    </w:lvl>
    <w:lvl w:ilvl="7" w:tplc="04020019" w:tentative="1">
      <w:start w:val="1"/>
      <w:numFmt w:val="lowerLetter"/>
      <w:lvlText w:val="%8."/>
      <w:lvlJc w:val="left"/>
      <w:pPr>
        <w:ind w:left="7450" w:hanging="360"/>
      </w:pPr>
    </w:lvl>
    <w:lvl w:ilvl="8" w:tplc="0402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9" w15:restartNumberingAfterBreak="0">
    <w:nsid w:val="6A337974"/>
    <w:multiLevelType w:val="multilevel"/>
    <w:tmpl w:val="62F4C4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9F0DB7"/>
    <w:multiLevelType w:val="hybridMultilevel"/>
    <w:tmpl w:val="AC5821E8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D65541"/>
    <w:multiLevelType w:val="hybridMultilevel"/>
    <w:tmpl w:val="AA8686B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6F9151DF"/>
    <w:multiLevelType w:val="hybridMultilevel"/>
    <w:tmpl w:val="5770FC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26289"/>
    <w:multiLevelType w:val="multilevel"/>
    <w:tmpl w:val="CC207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201912"/>
    <w:multiLevelType w:val="hybridMultilevel"/>
    <w:tmpl w:val="318089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9"/>
  </w:num>
  <w:num w:numId="4">
    <w:abstractNumId w:val="20"/>
  </w:num>
  <w:num w:numId="5">
    <w:abstractNumId w:val="24"/>
  </w:num>
  <w:num w:numId="6">
    <w:abstractNumId w:val="4"/>
  </w:num>
  <w:num w:numId="7">
    <w:abstractNumId w:val="0"/>
  </w:num>
  <w:num w:numId="8">
    <w:abstractNumId w:val="32"/>
  </w:num>
  <w:num w:numId="9">
    <w:abstractNumId w:val="14"/>
  </w:num>
  <w:num w:numId="10">
    <w:abstractNumId w:val="30"/>
  </w:num>
  <w:num w:numId="11">
    <w:abstractNumId w:val="23"/>
  </w:num>
  <w:num w:numId="12">
    <w:abstractNumId w:val="7"/>
  </w:num>
  <w:num w:numId="13">
    <w:abstractNumId w:val="6"/>
  </w:num>
  <w:num w:numId="14">
    <w:abstractNumId w:val="12"/>
  </w:num>
  <w:num w:numId="15">
    <w:abstractNumId w:val="27"/>
  </w:num>
  <w:num w:numId="16">
    <w:abstractNumId w:val="16"/>
  </w:num>
  <w:num w:numId="17">
    <w:abstractNumId w:val="11"/>
  </w:num>
  <w:num w:numId="18">
    <w:abstractNumId w:val="21"/>
  </w:num>
  <w:num w:numId="19">
    <w:abstractNumId w:val="10"/>
  </w:num>
  <w:num w:numId="20">
    <w:abstractNumId w:val="8"/>
  </w:num>
  <w:num w:numId="21">
    <w:abstractNumId w:val="17"/>
  </w:num>
  <w:num w:numId="22">
    <w:abstractNumId w:val="22"/>
  </w:num>
  <w:num w:numId="23">
    <w:abstractNumId w:val="18"/>
  </w:num>
  <w:num w:numId="24">
    <w:abstractNumId w:val="19"/>
  </w:num>
  <w:num w:numId="25">
    <w:abstractNumId w:val="34"/>
  </w:num>
  <w:num w:numId="26">
    <w:abstractNumId w:val="26"/>
  </w:num>
  <w:num w:numId="27">
    <w:abstractNumId w:val="5"/>
  </w:num>
  <w:num w:numId="28">
    <w:abstractNumId w:val="13"/>
  </w:num>
  <w:num w:numId="29">
    <w:abstractNumId w:val="31"/>
  </w:num>
  <w:num w:numId="30">
    <w:abstractNumId w:val="29"/>
  </w:num>
  <w:num w:numId="31">
    <w:abstractNumId w:val="2"/>
  </w:num>
  <w:num w:numId="32">
    <w:abstractNumId w:val="1"/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33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899"/>
    <w:rsid w:val="00004620"/>
    <w:rsid w:val="0003647A"/>
    <w:rsid w:val="00036FD4"/>
    <w:rsid w:val="00041F1E"/>
    <w:rsid w:val="000A1163"/>
    <w:rsid w:val="000A6F4B"/>
    <w:rsid w:val="000B407A"/>
    <w:rsid w:val="00102AB3"/>
    <w:rsid w:val="0010595E"/>
    <w:rsid w:val="00140A3B"/>
    <w:rsid w:val="00147A7B"/>
    <w:rsid w:val="001542B7"/>
    <w:rsid w:val="00177033"/>
    <w:rsid w:val="00196F67"/>
    <w:rsid w:val="001B17DD"/>
    <w:rsid w:val="001D7136"/>
    <w:rsid w:val="001F5D0D"/>
    <w:rsid w:val="00246E1D"/>
    <w:rsid w:val="002516AE"/>
    <w:rsid w:val="00251A96"/>
    <w:rsid w:val="00280DC4"/>
    <w:rsid w:val="00296417"/>
    <w:rsid w:val="002B1FE5"/>
    <w:rsid w:val="002B5E3B"/>
    <w:rsid w:val="002C200E"/>
    <w:rsid w:val="002D2AE5"/>
    <w:rsid w:val="002D4A44"/>
    <w:rsid w:val="002E5A8D"/>
    <w:rsid w:val="002E76F4"/>
    <w:rsid w:val="002F78C7"/>
    <w:rsid w:val="003017F3"/>
    <w:rsid w:val="00305F6D"/>
    <w:rsid w:val="00335598"/>
    <w:rsid w:val="00365797"/>
    <w:rsid w:val="003D49EB"/>
    <w:rsid w:val="003F06A3"/>
    <w:rsid w:val="00416D81"/>
    <w:rsid w:val="00417F85"/>
    <w:rsid w:val="0042198D"/>
    <w:rsid w:val="004558B9"/>
    <w:rsid w:val="00467545"/>
    <w:rsid w:val="0047628D"/>
    <w:rsid w:val="004A7C37"/>
    <w:rsid w:val="004B08F4"/>
    <w:rsid w:val="004F6C28"/>
    <w:rsid w:val="00504955"/>
    <w:rsid w:val="00506333"/>
    <w:rsid w:val="005366BF"/>
    <w:rsid w:val="0055613A"/>
    <w:rsid w:val="005568ED"/>
    <w:rsid w:val="00557B7E"/>
    <w:rsid w:val="0056619C"/>
    <w:rsid w:val="005829D7"/>
    <w:rsid w:val="005A7368"/>
    <w:rsid w:val="005B0A26"/>
    <w:rsid w:val="005B0B9D"/>
    <w:rsid w:val="005B506D"/>
    <w:rsid w:val="005C3D15"/>
    <w:rsid w:val="005D246A"/>
    <w:rsid w:val="005D2C0F"/>
    <w:rsid w:val="005E49DB"/>
    <w:rsid w:val="005F5E47"/>
    <w:rsid w:val="00616992"/>
    <w:rsid w:val="006275B8"/>
    <w:rsid w:val="00644A34"/>
    <w:rsid w:val="006846F2"/>
    <w:rsid w:val="006A3288"/>
    <w:rsid w:val="006A71D5"/>
    <w:rsid w:val="0075129B"/>
    <w:rsid w:val="00752A69"/>
    <w:rsid w:val="00770301"/>
    <w:rsid w:val="007A7A0A"/>
    <w:rsid w:val="007B266B"/>
    <w:rsid w:val="007B65C6"/>
    <w:rsid w:val="007D5161"/>
    <w:rsid w:val="007D68BB"/>
    <w:rsid w:val="007F4D78"/>
    <w:rsid w:val="00831AC2"/>
    <w:rsid w:val="00832A0E"/>
    <w:rsid w:val="0084569E"/>
    <w:rsid w:val="00845F0F"/>
    <w:rsid w:val="00850C19"/>
    <w:rsid w:val="00884DFD"/>
    <w:rsid w:val="008900BE"/>
    <w:rsid w:val="008E79F6"/>
    <w:rsid w:val="009029A2"/>
    <w:rsid w:val="00905865"/>
    <w:rsid w:val="009159F9"/>
    <w:rsid w:val="00954301"/>
    <w:rsid w:val="00954ACE"/>
    <w:rsid w:val="009956DD"/>
    <w:rsid w:val="009B3AA3"/>
    <w:rsid w:val="009D1F4C"/>
    <w:rsid w:val="009E79BA"/>
    <w:rsid w:val="00A112AA"/>
    <w:rsid w:val="00A5032E"/>
    <w:rsid w:val="00AB4F7C"/>
    <w:rsid w:val="00AB7879"/>
    <w:rsid w:val="00AF2B56"/>
    <w:rsid w:val="00AF53B3"/>
    <w:rsid w:val="00B445FB"/>
    <w:rsid w:val="00B573F0"/>
    <w:rsid w:val="00B86C54"/>
    <w:rsid w:val="00BB2FD5"/>
    <w:rsid w:val="00BC15A9"/>
    <w:rsid w:val="00BD0E29"/>
    <w:rsid w:val="00BF7717"/>
    <w:rsid w:val="00C07457"/>
    <w:rsid w:val="00C07D33"/>
    <w:rsid w:val="00C32937"/>
    <w:rsid w:val="00C53405"/>
    <w:rsid w:val="00C75C00"/>
    <w:rsid w:val="00C9085C"/>
    <w:rsid w:val="00C95990"/>
    <w:rsid w:val="00CC4C7A"/>
    <w:rsid w:val="00CC5A79"/>
    <w:rsid w:val="00CD2E05"/>
    <w:rsid w:val="00CD7183"/>
    <w:rsid w:val="00CE7EEC"/>
    <w:rsid w:val="00CF229B"/>
    <w:rsid w:val="00D25DC2"/>
    <w:rsid w:val="00D4480B"/>
    <w:rsid w:val="00D740D1"/>
    <w:rsid w:val="00DC0421"/>
    <w:rsid w:val="00E04899"/>
    <w:rsid w:val="00E26F40"/>
    <w:rsid w:val="00E43C96"/>
    <w:rsid w:val="00E90FAE"/>
    <w:rsid w:val="00F17D95"/>
    <w:rsid w:val="00F2622A"/>
    <w:rsid w:val="00F35BA0"/>
    <w:rsid w:val="00F60F89"/>
    <w:rsid w:val="00F86393"/>
    <w:rsid w:val="00FA4F64"/>
    <w:rsid w:val="00FD692A"/>
    <w:rsid w:val="00FE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DBEDC"/>
  <w15:docId w15:val="{9DBF3CBC-85FB-43C8-874E-C3D1F908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899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2A69"/>
    <w:pPr>
      <w:spacing w:after="0" w:line="240" w:lineRule="auto"/>
    </w:pPr>
  </w:style>
  <w:style w:type="paragraph" w:styleId="a4">
    <w:name w:val="footer"/>
    <w:basedOn w:val="a"/>
    <w:link w:val="a5"/>
    <w:rsid w:val="00E04899"/>
    <w:pPr>
      <w:tabs>
        <w:tab w:val="center" w:pos="4536"/>
        <w:tab w:val="right" w:pos="9072"/>
      </w:tabs>
    </w:pPr>
  </w:style>
  <w:style w:type="character" w:customStyle="1" w:styleId="a5">
    <w:name w:val="Долен колонтитул Знак"/>
    <w:basedOn w:val="a0"/>
    <w:link w:val="a4"/>
    <w:rsid w:val="00E04899"/>
    <w:rPr>
      <w:rFonts w:ascii="Calibri" w:eastAsia="Calibri" w:hAnsi="Calibri" w:cs="Times New Roman"/>
      <w:lang w:val="en-US"/>
    </w:rPr>
  </w:style>
  <w:style w:type="character" w:styleId="a6">
    <w:name w:val="page number"/>
    <w:basedOn w:val="a0"/>
    <w:rsid w:val="00E04899"/>
  </w:style>
  <w:style w:type="paragraph" w:styleId="a7">
    <w:name w:val="Normal (Web)"/>
    <w:basedOn w:val="a"/>
    <w:uiPriority w:val="99"/>
    <w:unhideWhenUsed/>
    <w:rsid w:val="00E048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a8">
    <w:name w:val="Основен текст_"/>
    <w:link w:val="1"/>
    <w:rsid w:val="00E04899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8"/>
    <w:rsid w:val="00E04899"/>
    <w:pPr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pacing w:val="4"/>
      <w:sz w:val="21"/>
      <w:szCs w:val="21"/>
      <w:lang w:val="bg-BG"/>
    </w:rPr>
  </w:style>
  <w:style w:type="paragraph" w:styleId="a9">
    <w:name w:val="Balloon Text"/>
    <w:basedOn w:val="a"/>
    <w:link w:val="aa"/>
    <w:uiPriority w:val="99"/>
    <w:semiHidden/>
    <w:unhideWhenUsed/>
    <w:rsid w:val="00BC1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C15A9"/>
    <w:rPr>
      <w:rFonts w:ascii="Segoe UI" w:eastAsia="Calibri" w:hAnsi="Segoe UI" w:cs="Segoe UI"/>
      <w:sz w:val="18"/>
      <w:szCs w:val="18"/>
      <w:lang w:val="en-US"/>
    </w:rPr>
  </w:style>
  <w:style w:type="paragraph" w:styleId="ab">
    <w:name w:val="List Paragraph"/>
    <w:basedOn w:val="a"/>
    <w:uiPriority w:val="34"/>
    <w:qFormat/>
    <w:rsid w:val="00845F0F"/>
    <w:pPr>
      <w:ind w:left="720"/>
      <w:contextualSpacing/>
    </w:pPr>
  </w:style>
  <w:style w:type="character" w:styleId="ac">
    <w:name w:val="Strong"/>
    <w:basedOn w:val="a0"/>
    <w:uiPriority w:val="22"/>
    <w:qFormat/>
    <w:rsid w:val="005D2C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5</Pages>
  <Words>1627</Words>
  <Characters>9276</Characters>
  <Application>Microsoft Office Word</Application>
  <DocSecurity>0</DocSecurity>
  <Lines>77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Потребител на Windows</cp:lastModifiedBy>
  <cp:revision>97</cp:revision>
  <cp:lastPrinted>2021-11-04T15:54:00Z</cp:lastPrinted>
  <dcterms:created xsi:type="dcterms:W3CDTF">2019-03-30T12:37:00Z</dcterms:created>
  <dcterms:modified xsi:type="dcterms:W3CDTF">2021-11-09T15:57:00Z</dcterms:modified>
</cp:coreProperties>
</file>